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color w:val="FF0000"/>
          <w:sz w:val="24"/>
          <w:szCs w:val="24"/>
        </w:rPr>
      </w:pPr>
      <w:r>
        <w:rPr>
          <w:rFonts w:ascii="(Tipo di carattere testo asiati" w:hAnsi="(Tipo di carattere testo asiati"/>
          <w:caps/>
          <w:color w:val="FF0000"/>
          <w:sz w:val="24"/>
          <w:szCs w:val="24"/>
        </w:rPr>
        <w:t xml:space="preserve">Modello dEL verbale per la </w:t>
      </w:r>
      <w:r>
        <w:rPr>
          <w:color w:val="FF0000"/>
          <w:sz w:val="24"/>
          <w:szCs w:val="24"/>
        </w:rPr>
        <w:t>CLASSE 5^</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 xml:space="preserve">Verbale n° </w:t>
      </w:r>
    </w:p>
    <w:p>
      <w:pPr>
        <w:pStyle w:val="Normal"/>
        <w:ind w:left="360" w:right="0" w:hanging="0"/>
        <w:jc w:val="both"/>
        <w:rPr>
          <w:sz w:val="24"/>
          <w:szCs w:val="24"/>
        </w:rPr>
      </w:pPr>
      <w:r>
        <w:rPr>
          <w:sz w:val="24"/>
          <w:szCs w:val="24"/>
        </w:rPr>
      </w:r>
    </w:p>
    <w:p>
      <w:pPr>
        <w:pStyle w:val="Normal"/>
        <w:jc w:val="both"/>
        <w:rPr>
          <w:sz w:val="24"/>
          <w:szCs w:val="24"/>
        </w:rPr>
      </w:pPr>
      <w:r>
        <w:rPr>
          <w:sz w:val="24"/>
          <w:szCs w:val="24"/>
        </w:rPr>
        <w:t>Oggi, …… giugno 2014, alle ore …</w:t>
      </w:r>
      <w:r>
        <w:rPr>
          <w:bCs/>
          <w:sz w:val="24"/>
          <w:szCs w:val="24"/>
        </w:rPr>
        <w:t>,…</w:t>
      </w:r>
      <w:r>
        <w:rPr>
          <w:sz w:val="24"/>
          <w:szCs w:val="24"/>
        </w:rPr>
        <w:t xml:space="preserve"> regolarmente convocato, con circolare n° 212 del 05/05/2014 (prot. </w:t>
      </w:r>
      <w:r>
        <w:rPr>
          <w:rFonts w:eastAsia="SimSun"/>
          <w:sz w:val="24"/>
          <w:szCs w:val="24"/>
          <w:lang w:eastAsia="zh-CN"/>
        </w:rPr>
        <w:t>3023/A10</w:t>
      </w:r>
      <w:r>
        <w:rPr>
          <w:sz w:val="24"/>
          <w:szCs w:val="24"/>
        </w:rPr>
        <w:t>), nell’aula  …….. di codesto Istituto, si è riunito il Classe quinta sezione “….” , con la sola presenza dei docenti, al fine di procedere alle operazioni relative alle operazioni di SCRUTINIO FINALE:  deliberazione e trascrizione dei voti e delle risultante dello scrutinio finale e/o Studio Autonomo e compilazione delle comunicazioni da inviare alle famiglie degli studenti.</w:t>
      </w:r>
    </w:p>
    <w:p>
      <w:pPr>
        <w:pStyle w:val="Normal"/>
        <w:rPr>
          <w:sz w:val="24"/>
          <w:szCs w:val="24"/>
        </w:rPr>
      </w:pPr>
      <w:r>
        <w:rPr>
          <w:sz w:val="24"/>
          <w:szCs w:val="24"/>
        </w:rPr>
      </w:r>
    </w:p>
    <w:p>
      <w:pPr>
        <w:pStyle w:val="Normal"/>
        <w:rPr>
          <w:sz w:val="24"/>
          <w:szCs w:val="24"/>
        </w:rPr>
      </w:pPr>
      <w:r>
        <w:rPr>
          <w:sz w:val="24"/>
          <w:szCs w:val="24"/>
        </w:rPr>
        <w:t>La riunione è presieduta dal Dirigente Scolastico (D.S.), Prof. Franco Antonio SAPIA.</w:t>
      </w:r>
    </w:p>
    <w:p>
      <w:pPr>
        <w:pStyle w:val="Normal"/>
        <w:jc w:val="both"/>
        <w:rPr>
          <w:sz w:val="22"/>
          <w:szCs w:val="22"/>
        </w:rPr>
      </w:pPr>
      <w:r>
        <w:rPr>
          <w:sz w:val="22"/>
          <w:szCs w:val="22"/>
        </w:rPr>
        <w:t>Sono presenti i seguenti Docenti:…………….…..(…………..materia),   ……...………(………………),</w:t>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t>………</w:t>
      </w:r>
      <w:r>
        <w:rPr>
          <w:sz w:val="22"/>
          <w:szCs w:val="22"/>
        </w:rPr>
        <w:t>.………(………………….)…………………(………………),………………(…………………),</w:t>
      </w:r>
    </w:p>
    <w:p>
      <w:pPr>
        <w:pStyle w:val="Rientrocorpodeltesto"/>
        <w:ind w:left="0" w:right="0" w:hanging="0"/>
        <w:rPr>
          <w:sz w:val="22"/>
          <w:szCs w:val="22"/>
        </w:rPr>
      </w:pPr>
      <w:r>
        <w:rPr>
          <w:sz w:val="24"/>
          <w:szCs w:val="24"/>
        </w:rPr>
        <w:t xml:space="preserve">ad eccezione di </w:t>
      </w:r>
      <w:r>
        <w:rPr>
          <w:sz w:val="22"/>
          <w:szCs w:val="22"/>
        </w:rPr>
        <w:t>…………….……….……</w:t>
      </w:r>
      <w:r>
        <w:rPr>
          <w:sz w:val="24"/>
          <w:szCs w:val="24"/>
        </w:rPr>
        <w:t xml:space="preserve">, sostituito con nomina del D.S. da </w:t>
      </w:r>
      <w:r>
        <w:rPr>
          <w:sz w:val="22"/>
          <w:szCs w:val="22"/>
        </w:rPr>
        <w:t>………….…….……</w:t>
      </w:r>
    </w:p>
    <w:p>
      <w:pPr>
        <w:pStyle w:val="Normal"/>
        <w:ind w:left="360" w:right="0" w:hanging="0"/>
        <w:rPr>
          <w:rFonts w:eastAsia="SimSun"/>
          <w:sz w:val="24"/>
          <w:szCs w:val="24"/>
          <w:lang w:eastAsia="zh-CN"/>
        </w:rPr>
      </w:pPr>
      <w:r>
        <w:rPr>
          <w:rFonts w:eastAsia="SimSun"/>
          <w:sz w:val="24"/>
          <w:szCs w:val="24"/>
          <w:lang w:eastAsia="zh-CN"/>
        </w:rPr>
      </w:r>
    </w:p>
    <w:p>
      <w:pPr>
        <w:pStyle w:val="Normal"/>
        <w:jc w:val="both"/>
        <w:rPr>
          <w:sz w:val="24"/>
          <w:szCs w:val="24"/>
        </w:rPr>
      </w:pPr>
      <w:r>
        <w:rPr>
          <w:sz w:val="24"/>
          <w:szCs w:val="24"/>
        </w:rPr>
        <w:t>Prima di dare inizio alle operazioni di scrutinio, il Presidente, accertata la validità della seduta, premette:</w:t>
      </w:r>
    </w:p>
    <w:p>
      <w:pPr>
        <w:pStyle w:val="Normal"/>
        <w:numPr>
          <w:ilvl w:val="0"/>
          <w:numId w:val="1"/>
        </w:numPr>
        <w:jc w:val="both"/>
        <w:rPr>
          <w:sz w:val="24"/>
          <w:szCs w:val="24"/>
        </w:rPr>
      </w:pPr>
      <w:r>
        <w:rPr>
          <w:sz w:val="24"/>
          <w:szCs w:val="24"/>
        </w:rPr>
        <w:t>che tutti i presenti sono tenuti all’obbligo della stretta osservanza del segreto d’ufficio e che l’eventuale violazione comporta sanzioni disciplinari;</w:t>
      </w:r>
    </w:p>
    <w:p>
      <w:pPr>
        <w:pStyle w:val="Normal"/>
        <w:numPr>
          <w:ilvl w:val="0"/>
          <w:numId w:val="1"/>
        </w:numPr>
        <w:jc w:val="both"/>
        <w:rPr>
          <w:sz w:val="24"/>
          <w:szCs w:val="24"/>
        </w:rPr>
      </w:pPr>
      <w:r>
        <w:rPr>
          <w:sz w:val="24"/>
          <w:szCs w:val="24"/>
        </w:rPr>
        <w:t>che i voti devono essere assegnati dal Consiglio di Classe, su proposta dei Docenti, e in base ad un giudizio brevemente motivato, desunto da un congruo numero di verifiche scritte orali e tecnico-pratiche</w:t>
      </w:r>
    </w:p>
    <w:p>
      <w:pPr>
        <w:pStyle w:val="Normal"/>
        <w:numPr>
          <w:ilvl w:val="0"/>
          <w:numId w:val="1"/>
        </w:numPr>
        <w:jc w:val="both"/>
        <w:rPr>
          <w:sz w:val="24"/>
          <w:szCs w:val="24"/>
        </w:rPr>
      </w:pPr>
      <w:r>
        <w:rPr>
          <w:sz w:val="24"/>
          <w:szCs w:val="24"/>
        </w:rPr>
        <w:t>che il voto di condotta (comportamento) è unico ed è assegnato dal Consiglio di Classe su proposta del Coordinatore in base agli indicatori individuati a livello collegiale, debitamente osservati e registrati.</w:t>
      </w:r>
    </w:p>
    <w:p>
      <w:pPr>
        <w:pStyle w:val="Normal"/>
        <w:jc w:val="both"/>
        <w:rPr>
          <w:sz w:val="24"/>
          <w:szCs w:val="24"/>
        </w:rPr>
      </w:pPr>
      <w:r>
        <w:rPr>
          <w:sz w:val="24"/>
          <w:szCs w:val="24"/>
        </w:rPr>
      </w:r>
    </w:p>
    <w:p>
      <w:pPr>
        <w:pStyle w:val="Normal"/>
        <w:jc w:val="both"/>
        <w:rPr>
          <w:sz w:val="24"/>
          <w:szCs w:val="24"/>
        </w:rPr>
      </w:pPr>
      <w:r>
        <w:rPr>
          <w:sz w:val="24"/>
          <w:szCs w:val="24"/>
        </w:rPr>
        <w:t>Il Dirigente scolastico invita a considerare globalmente la situazione di profitto degli studenti.</w:t>
      </w:r>
    </w:p>
    <w:p>
      <w:pPr>
        <w:pStyle w:val="Normal"/>
        <w:rPr>
          <w:sz w:val="24"/>
          <w:szCs w:val="24"/>
        </w:rPr>
      </w:pPr>
      <w:r>
        <w:rPr>
          <w:sz w:val="24"/>
          <w:szCs w:val="24"/>
        </w:rPr>
      </w:r>
    </w:p>
    <w:p>
      <w:pPr>
        <w:pStyle w:val="Normal"/>
        <w:rPr>
          <w:sz w:val="24"/>
          <w:szCs w:val="24"/>
        </w:rPr>
      </w:pPr>
      <w:r>
        <w:rPr>
          <w:sz w:val="24"/>
          <w:szCs w:val="24"/>
        </w:rPr>
        <w:t>Il presidente prima di procedere ricorda  alcuni principi importanti  per una corretta valutazione</w:t>
      </w:r>
    </w:p>
    <w:p>
      <w:pPr>
        <w:pStyle w:val="Normal"/>
        <w:numPr>
          <w:ilvl w:val="0"/>
          <w:numId w:val="2"/>
        </w:numPr>
        <w:jc w:val="both"/>
        <w:rPr>
          <w:sz w:val="24"/>
          <w:szCs w:val="24"/>
        </w:rPr>
      </w:pPr>
      <w:r>
        <w:rPr>
          <w:sz w:val="24"/>
          <w:szCs w:val="24"/>
        </w:rPr>
        <w:t xml:space="preserve">la necessità che la valutazione sia effettuata sulla base di criteri comuni e coerenti con la programmazione di istituto e con quanto, sulla scorta di questa, è stato deliberato dai consigli di classe nella programmazione iniziale; </w:t>
      </w:r>
    </w:p>
    <w:p>
      <w:pPr>
        <w:pStyle w:val="Normal"/>
        <w:numPr>
          <w:ilvl w:val="0"/>
          <w:numId w:val="2"/>
        </w:numPr>
        <w:jc w:val="both"/>
        <w:rPr>
          <w:sz w:val="24"/>
          <w:szCs w:val="24"/>
        </w:rPr>
      </w:pPr>
      <w:r>
        <w:rPr>
          <w:sz w:val="24"/>
          <w:szCs w:val="24"/>
        </w:rPr>
        <w:t xml:space="preserve">la necessità che la valutazione del progresso degli studenti avvenga mediante la comparazione tra gli esiti conseguiti nell’anno scolastico e l’accertamento dei livelli di partenza; </w:t>
      </w:r>
    </w:p>
    <w:p>
      <w:pPr>
        <w:pStyle w:val="Normal"/>
        <w:numPr>
          <w:ilvl w:val="0"/>
          <w:numId w:val="2"/>
        </w:numPr>
        <w:jc w:val="both"/>
        <w:rPr>
          <w:sz w:val="24"/>
          <w:szCs w:val="24"/>
        </w:rPr>
      </w:pPr>
      <w:r>
        <w:rPr>
          <w:sz w:val="24"/>
          <w:szCs w:val="24"/>
        </w:rPr>
        <w:t>l’opportunità di considerare gli esiti delle attività di recupero;</w:t>
      </w:r>
    </w:p>
    <w:p>
      <w:pPr>
        <w:pStyle w:val="Normal"/>
        <w:numPr>
          <w:ilvl w:val="0"/>
          <w:numId w:val="2"/>
        </w:numPr>
        <w:jc w:val="both"/>
        <w:rPr>
          <w:sz w:val="24"/>
          <w:szCs w:val="24"/>
        </w:rPr>
      </w:pPr>
      <w:r>
        <w:rPr>
          <w:sz w:val="24"/>
          <w:szCs w:val="24"/>
        </w:rPr>
        <w:t xml:space="preserve">l’opportunità di non fissare parametri quantitativi troppo rigidi. </w:t>
      </w:r>
    </w:p>
    <w:p>
      <w:pPr>
        <w:pStyle w:val="Normal"/>
        <w:jc w:val="both"/>
        <w:rPr>
          <w:sz w:val="24"/>
          <w:szCs w:val="24"/>
        </w:rPr>
      </w:pPr>
      <w:r>
        <w:rPr>
          <w:sz w:val="24"/>
          <w:szCs w:val="24"/>
        </w:rPr>
      </w:r>
    </w:p>
    <w:p>
      <w:pPr>
        <w:pStyle w:val="Normal"/>
        <w:jc w:val="both"/>
        <w:rPr>
          <w:sz w:val="24"/>
          <w:szCs w:val="24"/>
        </w:rPr>
      </w:pPr>
      <w:r>
        <w:rPr>
          <w:sz w:val="24"/>
          <w:szCs w:val="24"/>
        </w:rPr>
        <w:t>Si passa in seguito all’esame dei singoli casi.</w:t>
      </w:r>
    </w:p>
    <w:p>
      <w:pPr>
        <w:pStyle w:val="Normal"/>
        <w:jc w:val="both"/>
        <w:rPr>
          <w:sz w:val="24"/>
          <w:szCs w:val="24"/>
        </w:rPr>
      </w:pPr>
      <w:r>
        <w:rPr>
          <w:sz w:val="24"/>
          <w:szCs w:val="24"/>
        </w:rPr>
        <w:t>Il Coordinatore esprime il seguente giudizio sulla classe:</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I colleghi concordano con quanto sostenuto dal Coordinatore oppure si dissociano esprimendo la seguente valutazione:</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Vengono assegnati i voti di condotta sulla base della griglia di valutazione adottata dal Collegio dei Docenti del 18/12/2012;</w:t>
      </w:r>
    </w:p>
    <w:p>
      <w:pPr>
        <w:pStyle w:val="Normal"/>
        <w:jc w:val="both"/>
        <w:rPr>
          <w:sz w:val="24"/>
          <w:szCs w:val="24"/>
        </w:rPr>
      </w:pPr>
      <w:r>
        <w:rPr>
          <w:sz w:val="24"/>
          <w:szCs w:val="24"/>
        </w:rPr>
      </w:r>
    </w:p>
    <w:p>
      <w:pPr>
        <w:pStyle w:val="Normal"/>
        <w:jc w:val="both"/>
        <w:rPr>
          <w:sz w:val="24"/>
          <w:szCs w:val="24"/>
        </w:rPr>
      </w:pPr>
      <w:r>
        <w:rPr>
          <w:sz w:val="24"/>
          <w:szCs w:val="24"/>
        </w:rPr>
        <w:t>Il Consiglio inizia i lavori con una panoramica della classe ove vengono evidenziati gli aspetti didattici alla luce dell’impegno dimostrato dagli alunni sul profilo della partecipazione al dialogo educativo.</w:t>
      </w:r>
    </w:p>
    <w:p>
      <w:pPr>
        <w:pStyle w:val="Normal"/>
        <w:jc w:val="both"/>
        <w:rPr>
          <w:sz w:val="24"/>
          <w:szCs w:val="24"/>
        </w:rPr>
      </w:pPr>
      <w:r>
        <w:rPr>
          <w:sz w:val="24"/>
          <w:szCs w:val="24"/>
        </w:rPr>
        <w:t>Vengono esaminati i voti proposti dai docenti per ciascun alunno nelle singole materie ed il giudizio relativo motivato generato dai seguenti elementi: metodo di studio; partecipazione; impegno; frequenza; conoscenze; competenze.</w:t>
      </w:r>
    </w:p>
    <w:p>
      <w:pPr>
        <w:pStyle w:val="Normal"/>
        <w:shd w:fill="FFFFFF" w:val="clear"/>
        <w:jc w:val="both"/>
        <w:rPr>
          <w:sz w:val="24"/>
          <w:szCs w:val="24"/>
          <w:shd w:fill="FFFFFF" w:val="clear"/>
        </w:rPr>
      </w:pPr>
      <w:r>
        <w:rPr>
          <w:sz w:val="24"/>
          <w:szCs w:val="24"/>
          <w:shd w:fill="FFFFFF" w:val="clear"/>
        </w:rPr>
      </w:r>
    </w:p>
    <w:p>
      <w:pPr>
        <w:pStyle w:val="Normal"/>
        <w:rPr/>
      </w:pPr>
      <w:r>
        <w:rPr/>
        <w:t xml:space="preserve"> </w:t>
      </w:r>
      <w:r>
        <w:rPr>
          <w:rFonts w:eastAsia="Times New Roman"/>
          <w:b/>
          <w:bCs/>
          <w:sz w:val="24"/>
          <w:szCs w:val="24"/>
        </w:rPr>
        <w:t>Relativamente alla valutazione degli ALUNNI CON BES</w:t>
      </w:r>
      <w:r>
        <w:rPr>
          <w:rFonts w:eastAsia="Times New Roman"/>
          <w:sz w:val="24"/>
          <w:szCs w:val="24"/>
        </w:rPr>
        <w:t xml:space="preserve"> </w:t>
      </w:r>
      <w:r>
        <w:rPr/>
        <w:t xml:space="preserve"> </w:t>
      </w:r>
    </w:p>
    <w:p>
      <w:pPr>
        <w:pStyle w:val="Default"/>
        <w:rPr>
          <w:i/>
          <w:iCs/>
          <w:color w:val="B84700"/>
          <w:shd w:fill="FFFF99" w:val="clear"/>
        </w:rPr>
      </w:pPr>
      <w:r>
        <w:rPr>
          <w:i/>
          <w:iCs/>
          <w:color w:val="B84700"/>
          <w:shd w:fill="FFFF99" w:val="clear"/>
        </w:rPr>
        <w:t>( nel presente verbale inserire solo le tipologie riguardanti la classe per cui si sta redigendo il verbale)</w:t>
      </w:r>
    </w:p>
    <w:p>
      <w:pPr>
        <w:pStyle w:val="Default"/>
        <w:rPr>
          <w:i/>
          <w:iCs/>
        </w:rPr>
      </w:pPr>
      <w:r>
        <w:rPr>
          <w:i/>
          <w:iCs/>
        </w:rPr>
      </w:r>
    </w:p>
    <w:p>
      <w:pPr>
        <w:pStyle w:val="Normal"/>
        <w:rPr>
          <w:i/>
          <w:iCs/>
        </w:rPr>
      </w:pPr>
      <w:r>
        <w:rPr>
          <w:rFonts w:eastAsia="Times New Roman"/>
          <w:b/>
          <w:bCs/>
          <w:sz w:val="24"/>
          <w:szCs w:val="24"/>
        </w:rPr>
        <w:t>Alunno che ha seguito un Pei Differenziato e  ripete l’anno</w:t>
      </w:r>
      <w:r>
        <w:rPr/>
        <w:t xml:space="preserve"> </w:t>
      </w:r>
      <w:bookmarkStart w:id="0" w:name="__DdeLink__798_504368744"/>
      <w:r>
        <w:rPr>
          <w:i/>
          <w:iCs/>
        </w:rPr>
        <w:t>←  (inserire se necessario</w:t>
      </w:r>
      <w:bookmarkEnd w:id="0"/>
      <w:r>
        <w:rPr>
          <w:i/>
          <w:iCs/>
        </w:rPr>
        <w:t>)</w:t>
      </w:r>
    </w:p>
    <w:p>
      <w:pPr>
        <w:pStyle w:val="Normal"/>
        <w:rPr>
          <w:sz w:val="24"/>
          <w:szCs w:val="24"/>
        </w:rPr>
      </w:pPr>
      <w:r>
        <w:rPr>
          <w:sz w:val="24"/>
          <w:szCs w:val="24"/>
        </w:rPr>
        <w:t xml:space="preserve">Per l’alunno …………….., che ha seguito un PEI differenziato, il Consiglio di Classe ritiene che, nonostante siano stati raggiunti tutti gli obiettivi stabiliti nel PEI, sia di fondamentale importanza permettere al ragazzo di consolidare ancora un anno tutte le competenze acquisite nelle varie aree di sviluppo allo scopo di potenziare le abilità cognitive di base e di renderlo più autonomo nella vita sociale. </w:t>
      </w:r>
    </w:p>
    <w:p>
      <w:pPr>
        <w:pStyle w:val="Normal"/>
        <w:rPr>
          <w:sz w:val="24"/>
          <w:szCs w:val="24"/>
        </w:rPr>
      </w:pPr>
      <w:r>
        <w:rPr>
          <w:sz w:val="24"/>
          <w:szCs w:val="24"/>
        </w:rPr>
        <w:t>Il Consiglio di classe, dopo aver analizzato attentamente la situazione dell’alunno e tenuto conto delle richieste fatte a tal proposito  dal neuropsichiatra della ASL e dai genitori in sede di GLH, decide all’unanimità di fargli frequentare ancora un anno il nostro istituto.  Pertanto l’alunno  ……………… viene respinto.</w:t>
      </w:r>
    </w:p>
    <w:p>
      <w:pPr>
        <w:pStyle w:val="Default"/>
        <w:rPr/>
      </w:pPr>
      <w:r>
        <w:rPr/>
      </w:r>
    </w:p>
    <w:p>
      <w:pPr>
        <w:pStyle w:val="Normal"/>
        <w:rPr>
          <w:b/>
          <w:bCs/>
          <w:sz w:val="24"/>
          <w:szCs w:val="24"/>
        </w:rPr>
      </w:pPr>
      <w:r>
        <w:rPr>
          <w:b/>
          <w:bCs/>
          <w:sz w:val="24"/>
          <w:szCs w:val="24"/>
        </w:rPr>
        <w:t>Alunno che ha seguito un PEI  Differenziato e sostiene le prove d’esame differenziate</w:t>
      </w:r>
    </w:p>
    <w:p>
      <w:pPr>
        <w:pStyle w:val="Normal"/>
        <w:rPr>
          <w:i/>
          <w:iCs/>
        </w:rPr>
      </w:pPr>
      <w:r>
        <w:rPr>
          <w:i/>
          <w:iCs/>
        </w:rPr>
        <w:t xml:space="preserve">←  </w:t>
      </w:r>
      <w:r>
        <w:rPr>
          <w:i/>
          <w:iCs/>
        </w:rPr>
        <w:t>(inserire se necessario)</w:t>
      </w:r>
    </w:p>
    <w:p>
      <w:pPr>
        <w:pStyle w:val="Normal"/>
        <w:rPr>
          <w:sz w:val="24"/>
          <w:szCs w:val="24"/>
        </w:rPr>
      </w:pPr>
      <w:r>
        <w:rPr>
          <w:sz w:val="24"/>
          <w:szCs w:val="24"/>
        </w:rPr>
        <w:t>L’insegnante di sostegno, prof.ssa …….., nel suo intervento, spiega che l’alunno …….., seguendo una programmazione differenziata, sosterrà prove d’esame differenziate  che saranno valutate con riferimento al suo Piano educativo individualizzato  e non ai programmi ministeriali, con rilascio di Attestato dei crediti formativi, ai sensi del D.P.R. 23 luglio 1998, n. 323 e successive modificazioni.</w:t>
      </w:r>
    </w:p>
    <w:p>
      <w:pPr>
        <w:pStyle w:val="Normal"/>
        <w:rPr>
          <w:sz w:val="24"/>
          <w:szCs w:val="24"/>
        </w:rPr>
      </w:pPr>
      <w:r>
        <w:rPr>
          <w:sz w:val="24"/>
          <w:szCs w:val="24"/>
        </w:rPr>
        <w:t>Circa i contenuti specifici delle  prove d’esame si rimanda al PEI.</w:t>
      </w:r>
    </w:p>
    <w:p>
      <w:pPr>
        <w:pStyle w:val="Normal"/>
        <w:rPr>
          <w:sz w:val="24"/>
          <w:szCs w:val="24"/>
        </w:rPr>
      </w:pPr>
      <w:r>
        <w:rPr>
          <w:sz w:val="24"/>
          <w:szCs w:val="24"/>
        </w:rPr>
        <w:t>In particolare, in riferimento alle modalità di svolgimento delle prove, come stabilito in sede di G.L.H. del ……………………………..,  i presenti concordano quanto segue:</w:t>
      </w:r>
    </w:p>
    <w:p>
      <w:pPr>
        <w:pStyle w:val="Normal"/>
        <w:numPr>
          <w:ilvl w:val="0"/>
          <w:numId w:val="3"/>
        </w:numPr>
        <w:rPr>
          <w:sz w:val="24"/>
          <w:szCs w:val="24"/>
        </w:rPr>
      </w:pPr>
      <w:r>
        <w:rPr>
          <w:sz w:val="24"/>
          <w:szCs w:val="24"/>
        </w:rPr>
        <w:t xml:space="preserve">L’allievo  sosterrà tre   prove scritte differenziate dal resto della classe, vale a dire: </w:t>
      </w:r>
    </w:p>
    <w:p>
      <w:pPr>
        <w:pStyle w:val="Normal"/>
        <w:numPr>
          <w:ilvl w:val="0"/>
          <w:numId w:val="4"/>
        </w:numPr>
        <w:rPr>
          <w:sz w:val="24"/>
          <w:szCs w:val="24"/>
        </w:rPr>
      </w:pPr>
      <w:r>
        <w:rPr>
          <w:sz w:val="24"/>
          <w:szCs w:val="24"/>
        </w:rPr>
        <w:t>un tema guidato di Italiano,</w:t>
      </w:r>
    </w:p>
    <w:p>
      <w:pPr>
        <w:pStyle w:val="Normal"/>
        <w:numPr>
          <w:ilvl w:val="0"/>
          <w:numId w:val="4"/>
        </w:numPr>
        <w:rPr>
          <w:i/>
          <w:iCs/>
          <w:sz w:val="24"/>
          <w:szCs w:val="24"/>
        </w:rPr>
      </w:pPr>
      <w:r>
        <w:rPr>
          <w:sz w:val="24"/>
          <w:szCs w:val="24"/>
        </w:rPr>
        <w:t>una prova strutturata relativa ad alcuni contenuti studiati di ………………………..</w:t>
      </w:r>
      <w:r>
        <w:rPr>
          <w:i/>
          <w:iCs/>
          <w:sz w:val="24"/>
          <w:szCs w:val="24"/>
        </w:rPr>
        <w:t xml:space="preserve">(  inserire la materia) </w:t>
      </w:r>
    </w:p>
    <w:p>
      <w:pPr>
        <w:pStyle w:val="Normal"/>
        <w:numPr>
          <w:ilvl w:val="0"/>
          <w:numId w:val="4"/>
        </w:numPr>
        <w:rPr>
          <w:sz w:val="24"/>
          <w:szCs w:val="24"/>
        </w:rPr>
      </w:pPr>
      <w:r>
        <w:rPr>
          <w:sz w:val="24"/>
          <w:szCs w:val="24"/>
        </w:rPr>
        <w:t xml:space="preserve">una  III  prova  strutturata su argomenti studiati </w:t>
      </w:r>
    </w:p>
    <w:p>
      <w:pPr>
        <w:pStyle w:val="Normal"/>
        <w:numPr>
          <w:ilvl w:val="0"/>
          <w:numId w:val="3"/>
        </w:numPr>
        <w:rPr>
          <w:sz w:val="24"/>
          <w:szCs w:val="24"/>
        </w:rPr>
      </w:pPr>
      <w:r>
        <w:rPr>
          <w:sz w:val="24"/>
          <w:szCs w:val="24"/>
        </w:rPr>
        <w:t xml:space="preserve">L’allievo   sosterrà la prova orale con l’ausilio di ……………………………. </w:t>
      </w:r>
      <w:r>
        <w:rPr>
          <w:i/>
          <w:iCs/>
          <w:sz w:val="24"/>
          <w:szCs w:val="24"/>
        </w:rPr>
        <w:t>(Es.:  presentazione in P.P., cartelloni, tesina, altro )</w:t>
      </w:r>
      <w:r>
        <w:rPr>
          <w:sz w:val="24"/>
          <w:szCs w:val="24"/>
        </w:rPr>
        <w:t xml:space="preserve"> su alcuni argomenti riguardanti l’indirizzo di studi</w:t>
      </w:r>
    </w:p>
    <w:p>
      <w:pPr>
        <w:pStyle w:val="Normal"/>
        <w:numPr>
          <w:ilvl w:val="0"/>
          <w:numId w:val="3"/>
        </w:numPr>
        <w:rPr>
          <w:sz w:val="24"/>
          <w:szCs w:val="24"/>
        </w:rPr>
      </w:pPr>
      <w:r>
        <w:rPr>
          <w:sz w:val="24"/>
          <w:szCs w:val="24"/>
        </w:rPr>
        <w:t>I tempi e i luoghi per lo svolgimento delle prove scritte potranno essere flessibili, in considerazione dei ridotti livelli di attenzione e di concentrazione dell’allievo;</w:t>
      </w:r>
    </w:p>
    <w:p>
      <w:pPr>
        <w:pStyle w:val="Normal"/>
        <w:rPr>
          <w:sz w:val="24"/>
          <w:szCs w:val="24"/>
        </w:rPr>
      </w:pPr>
      <w:r>
        <w:rPr>
          <w:sz w:val="24"/>
          <w:szCs w:val="24"/>
        </w:rPr>
        <w:t>Durante tutte le prove, scritte ed orali, l’insegnante di sostegno sarà presente allo scopo di mettere l’alunno a proprio agio e per guidarlo sia nell’elaborazione degli elaborati, che nell’ esposizione orale.</w:t>
      </w:r>
    </w:p>
    <w:p>
      <w:pPr>
        <w:pStyle w:val="Default"/>
        <w:tabs>
          <w:tab w:val="left" w:pos="567" w:leader="none"/>
        </w:tabs>
        <w:spacing w:lineRule="auto" w:line="360"/>
        <w:jc w:val="both"/>
        <w:rPr>
          <w:b/>
          <w:sz w:val="24"/>
          <w:szCs w:val="24"/>
          <w:highlight w:val="yellow"/>
        </w:rPr>
      </w:pPr>
      <w:r>
        <w:rPr>
          <w:b/>
          <w:sz w:val="24"/>
          <w:szCs w:val="24"/>
          <w:highlight w:val="yellow"/>
        </w:rPr>
      </w:r>
    </w:p>
    <w:p>
      <w:pPr>
        <w:pStyle w:val="Normal"/>
        <w:rPr>
          <w:i/>
          <w:iCs/>
        </w:rPr>
      </w:pPr>
      <w:r>
        <w:rPr>
          <w:b/>
          <w:bCs/>
          <w:sz w:val="24"/>
          <w:szCs w:val="24"/>
        </w:rPr>
        <w:t>Alunno che ha seguito un PEI con obiettivi minimi della classe e svolge l’esame come il resto della classe. Assistenza durante le prove da parte dell’insegnante di sostegno e dell’ Assistente alla comunicazione.</w:t>
      </w:r>
      <w:r>
        <w:rPr>
          <w:i/>
          <w:iCs/>
        </w:rPr>
        <w:t>←  (inserire se necessario)</w:t>
      </w:r>
    </w:p>
    <w:p>
      <w:pPr>
        <w:pStyle w:val="Normal"/>
        <w:rPr>
          <w:sz w:val="24"/>
          <w:szCs w:val="24"/>
        </w:rPr>
      </w:pPr>
      <w:r>
        <w:rPr>
          <w:sz w:val="24"/>
          <w:szCs w:val="24"/>
        </w:rPr>
        <w:t xml:space="preserve">Per l’alunno …………., che ha seguito un PEI con gli obiettivi minimi della classe, il C.d.C. durante le prove d’esame richiede  l’assistenza del  docente di sostegno, prof………….…….e dell’Assistente alla comunicazione , sign. ……………………………,, </w:t>
      </w:r>
      <w:r>
        <w:rPr>
          <w:i/>
          <w:iCs/>
          <w:sz w:val="24"/>
          <w:szCs w:val="24"/>
        </w:rPr>
        <w:t>(se il ragazzo non è seguito dall’Assistente alla comunicazione inserire solo il nome dell’insegnante di sostegno)</w:t>
      </w:r>
      <w:r>
        <w:rPr>
          <w:sz w:val="24"/>
          <w:szCs w:val="24"/>
        </w:rPr>
        <w:t xml:space="preserve"> che lo ha/hanno seguito durante tutto il corso dell’anno scolastico,  così come previsto dalla normativa vigente in materia di esami di stato di candidati portatori di handicap.</w:t>
      </w:r>
    </w:p>
    <w:p>
      <w:pPr>
        <w:pStyle w:val="Normal"/>
        <w:rPr>
          <w:sz w:val="24"/>
          <w:szCs w:val="24"/>
        </w:rPr>
      </w:pPr>
      <w:r>
        <w:rPr>
          <w:sz w:val="24"/>
          <w:szCs w:val="24"/>
        </w:rPr>
        <w:t>Tali figure, durante le prove scritte, saranno di supporto all’alunno per la lettura, l’analisi e l’interpretazione della traccia, mentre per la prova orale, l’intervento mirerà a rassicurare l’alunno durante il colloquio e se si riterrà necessario, indirizzarlo nell’esposizione degli argomenti e nelle connessioni interdisciplinari.</w:t>
      </w:r>
    </w:p>
    <w:p>
      <w:pPr>
        <w:pStyle w:val="Normal"/>
        <w:rPr>
          <w:sz w:val="24"/>
          <w:szCs w:val="24"/>
        </w:rPr>
      </w:pPr>
      <w:r>
        <w:rPr>
          <w:sz w:val="24"/>
          <w:szCs w:val="24"/>
        </w:rPr>
        <w:t>L’intervento delle due figure citate, avrà quindi lo scopo di sostenere, rassicurare e incoraggiare l’alunno nelle prevedibili difficoltà dovute all’ansia e alla preoccupazione per l’esame.</w:t>
      </w:r>
    </w:p>
    <w:p>
      <w:pPr>
        <w:pStyle w:val="Normal"/>
        <w:rPr>
          <w:sz w:val="24"/>
          <w:szCs w:val="24"/>
        </w:rPr>
      </w:pPr>
      <w:r>
        <w:rPr>
          <w:sz w:val="24"/>
          <w:szCs w:val="24"/>
        </w:rPr>
      </w:r>
    </w:p>
    <w:p>
      <w:pPr>
        <w:pStyle w:val="Normal"/>
        <w:rPr>
          <w:b/>
          <w:bCs/>
          <w:sz w:val="24"/>
          <w:szCs w:val="24"/>
        </w:rPr>
      </w:pPr>
      <w:r>
        <w:rPr>
          <w:b/>
          <w:bCs/>
          <w:sz w:val="24"/>
          <w:szCs w:val="24"/>
        </w:rPr>
        <w:t>Alunno che ha seguito un PEI  Differenziato e non sostiene le prove d’esame differenziate.</w:t>
      </w:r>
    </w:p>
    <w:p>
      <w:pPr>
        <w:pStyle w:val="Normal"/>
        <w:rPr>
          <w:sz w:val="24"/>
          <w:szCs w:val="24"/>
        </w:rPr>
      </w:pPr>
      <w:r>
        <w:rPr>
          <w:sz w:val="24"/>
          <w:szCs w:val="24"/>
        </w:rPr>
        <w:t xml:space="preserve">Per l’alunno ……………………………. che durante il corso dell’anno scolastico ha seguito un PEI Differenziato, il Consiglio di Classe, all’unanimità, decide che, a causa della sua grave patologia e  dell’ansia che potrebbe fargli sorgere l’esame, il ragazzo  non sosterrà le prove d’esame differenziate, ma conseguirà il Certificato di Crediti Formativi. </w:t>
      </w:r>
    </w:p>
    <w:p>
      <w:pPr>
        <w:pStyle w:val="Normal"/>
        <w:rPr>
          <w:sz w:val="24"/>
          <w:szCs w:val="24"/>
        </w:rPr>
      </w:pPr>
      <w:r>
        <w:rPr>
          <w:sz w:val="24"/>
          <w:szCs w:val="24"/>
        </w:rPr>
      </w:r>
    </w:p>
    <w:p>
      <w:pPr>
        <w:pStyle w:val="Normal"/>
        <w:rPr>
          <w:i/>
          <w:iCs/>
        </w:rPr>
      </w:pPr>
      <w:r>
        <w:rPr>
          <w:b/>
          <w:bCs/>
          <w:sz w:val="24"/>
          <w:szCs w:val="24"/>
        </w:rPr>
        <w:t>Alunni con DSA ed altri BES</w:t>
      </w:r>
      <w:r>
        <w:rPr>
          <w:i/>
          <w:iCs/>
        </w:rPr>
        <w:t xml:space="preserve"> ←  (inserire se necessario)</w:t>
      </w:r>
    </w:p>
    <w:p>
      <w:pPr>
        <w:pStyle w:val="Normal"/>
        <w:rPr>
          <w:sz w:val="24"/>
          <w:szCs w:val="24"/>
        </w:rPr>
      </w:pPr>
      <w:r>
        <w:rPr>
          <w:sz w:val="24"/>
          <w:szCs w:val="24"/>
        </w:rPr>
        <w:t xml:space="preserve">L’alunno …………………………………………, per il quale è stato redatto un PDP in presenza di un D.S.A./ Altri BES </w:t>
      </w:r>
      <w:r>
        <w:rPr>
          <w:i/>
          <w:iCs/>
          <w:sz w:val="24"/>
          <w:szCs w:val="24"/>
        </w:rPr>
        <w:t>(inserire la voce che interessa)</w:t>
      </w:r>
      <w:r>
        <w:rPr>
          <w:sz w:val="24"/>
          <w:szCs w:val="24"/>
        </w:rPr>
        <w:t>, il Consiglio di classe, come stabilito dalla normativa in tema di candidati in tale situazione,  rimanda alla Relazione Finale redatta, che sarà consegnata,  in busta chiusa, al Presidente di Commissione.</w:t>
      </w:r>
    </w:p>
    <w:p>
      <w:pPr>
        <w:pStyle w:val="Default"/>
        <w:rPr>
          <w:i/>
          <w:iCs/>
          <w:color w:val="B84700"/>
          <w:sz w:val="24"/>
          <w:szCs w:val="24"/>
          <w:shd w:fill="FFFF99" w:val="clear"/>
        </w:rPr>
      </w:pPr>
      <w:r>
        <w:rPr>
          <w:i/>
          <w:iCs/>
          <w:color w:val="B84700"/>
          <w:sz w:val="24"/>
          <w:szCs w:val="24"/>
          <w:shd w:fill="FFFF99" w:val="clear"/>
        </w:rPr>
        <w:t xml:space="preserve">( </w:t>
      </w:r>
      <w:r>
        <w:rPr>
          <w:i/>
          <w:iCs/>
          <w:color w:val="B84700"/>
          <w:sz w:val="24"/>
          <w:szCs w:val="24"/>
          <w:shd w:fill="FFFF99" w:val="clear"/>
        </w:rPr>
        <w:t>fine sezione BES</w:t>
      </w:r>
      <w:r>
        <w:rPr>
          <w:i/>
          <w:iCs/>
          <w:color w:val="B84700"/>
          <w:sz w:val="24"/>
          <w:szCs w:val="24"/>
          <w:shd w:fill="FFFF99" w:val="clear"/>
        </w:rPr>
        <w:t xml:space="preserve">) </w:t>
      </w:r>
      <w:r>
        <w:rPr>
          <w:i/>
          <w:iCs/>
          <w:color w:val="B84700"/>
          <w:sz w:val="24"/>
          <w:szCs w:val="24"/>
          <w:shd w:fill="FFFF99" w:val="clear"/>
        </w:rPr>
        <w:t>← cancellare questa riga nella stesura finale del verbale</w:t>
      </w:r>
    </w:p>
    <w:p>
      <w:pPr>
        <w:pStyle w:val="Normal"/>
        <w:jc w:val="both"/>
        <w:rPr>
          <w:sz w:val="24"/>
          <w:szCs w:val="24"/>
        </w:rPr>
      </w:pPr>
      <w:r>
        <w:rPr>
          <w:sz w:val="24"/>
          <w:szCs w:val="24"/>
        </w:rPr>
      </w:r>
    </w:p>
    <w:p>
      <w:pPr>
        <w:pStyle w:val="Intestazione"/>
        <w:jc w:val="both"/>
        <w:rPr>
          <w:sz w:val="24"/>
          <w:szCs w:val="24"/>
        </w:rPr>
      </w:pPr>
      <w:r>
        <w:rPr>
          <w:sz w:val="24"/>
          <w:szCs w:val="24"/>
        </w:rPr>
        <w:t>Per gli studenti che hanno scelto di avvalersi dell’insegnamento della Religione Cattolica (I.R.C.) il Consiglio di Classe prende atto delle note sintetiche di interesse e di profitto formulate dal Docente di Religione e le trascrive sul Registro dei voti e sulla scheda.</w:t>
      </w:r>
    </w:p>
    <w:p>
      <w:pPr>
        <w:pStyle w:val="Intestazione"/>
        <w:jc w:val="both"/>
        <w:rPr>
          <w:sz w:val="24"/>
          <w:szCs w:val="24"/>
        </w:rPr>
      </w:pPr>
      <w:r>
        <w:rPr>
          <w:sz w:val="24"/>
          <w:szCs w:val="24"/>
        </w:rPr>
      </w:r>
    </w:p>
    <w:p>
      <w:pPr>
        <w:pStyle w:val="Normal"/>
        <w:jc w:val="both"/>
        <w:rPr>
          <w:sz w:val="24"/>
          <w:szCs w:val="24"/>
        </w:rPr>
      </w:pPr>
      <w:r>
        <w:rPr>
          <w:sz w:val="24"/>
          <w:szCs w:val="24"/>
        </w:rPr>
        <w:t>Dopo la necessaria discussione, vengono assegnate ai singoli studenti le relative votazioni sulla base dei giudizi e delle proposte dai docenti.</w:t>
      </w:r>
    </w:p>
    <w:p>
      <w:pPr>
        <w:pStyle w:val="Normal"/>
        <w:jc w:val="both"/>
        <w:rPr>
          <w:sz w:val="24"/>
          <w:szCs w:val="24"/>
        </w:rPr>
      </w:pPr>
      <w:r>
        <w:rPr>
          <w:sz w:val="24"/>
          <w:szCs w:val="24"/>
        </w:rPr>
      </w:r>
    </w:p>
    <w:p>
      <w:pPr>
        <w:pStyle w:val="Normal"/>
        <w:jc w:val="both"/>
        <w:rPr>
          <w:iCs/>
          <w:sz w:val="24"/>
          <w:szCs w:val="24"/>
        </w:rPr>
      </w:pPr>
      <w:r>
        <w:rPr>
          <w:iCs/>
          <w:sz w:val="24"/>
          <w:szCs w:val="24"/>
        </w:rPr>
        <w:t>Il Consiglio di Classe dichiara</w:t>
      </w:r>
      <w:r>
        <w:rPr>
          <w:b/>
          <w:bCs/>
          <w:iCs/>
          <w:sz w:val="24"/>
          <w:szCs w:val="24"/>
        </w:rPr>
        <w:t xml:space="preserve"> ammessi all’esame di stato</w:t>
      </w:r>
      <w:r>
        <w:rPr>
          <w:iCs/>
          <w:sz w:val="24"/>
          <w:szCs w:val="24"/>
        </w:rPr>
        <w:t xml:space="preserve"> i seguenti alunni, (elencare tutti gli ammessi)</w:t>
      </w:r>
    </w:p>
    <w:p>
      <w:pPr>
        <w:pStyle w:val="Normal"/>
        <w:jc w:val="both"/>
        <w:rPr>
          <w:b/>
          <w:i/>
        </w:rPr>
      </w:pPr>
      <w:r>
        <w:rPr>
          <w:b/>
          <w:i/>
        </w:rPr>
      </w:r>
    </w:p>
    <w:tbl>
      <w:tblPr>
        <w:jc w:val="left"/>
        <w:tblInd w:w="2073"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2797"/>
        <w:gridCol w:w="2779"/>
      </w:tblGrid>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rPr>
            </w:pPr>
            <w:r>
              <w:rPr>
                <w:b/>
              </w:rPr>
              <w:t>COGNOME</w:t>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rPr>
            </w:pPr>
            <w:r>
              <w:rPr>
                <w:b/>
              </w:rPr>
              <w:t>NOME</w:t>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r>
        <w:trPr>
          <w:cantSplit w:val="false"/>
        </w:trPr>
        <w:tc>
          <w:tcPr>
            <w:tcW w:w="279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c>
          <w:tcPr>
            <w:tcW w:w="2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rPr>
            </w:pPr>
            <w:r>
              <w:rPr>
                <w:i/>
              </w:rPr>
            </w:r>
          </w:p>
        </w:tc>
      </w:tr>
    </w:tbl>
    <w:p>
      <w:pPr>
        <w:pStyle w:val="Normal"/>
        <w:jc w:val="both"/>
        <w:rPr>
          <w:sz w:val="24"/>
          <w:szCs w:val="24"/>
        </w:rPr>
      </w:pPr>
      <w:r>
        <w:rPr>
          <w:sz w:val="24"/>
          <w:szCs w:val="24"/>
        </w:rPr>
      </w:r>
    </w:p>
    <w:p>
      <w:pPr>
        <w:pStyle w:val="Normal"/>
        <w:jc w:val="both"/>
        <w:rPr>
          <w:sz w:val="24"/>
          <w:szCs w:val="24"/>
        </w:rPr>
      </w:pPr>
      <w:r>
        <w:rPr>
          <w:sz w:val="24"/>
          <w:szCs w:val="24"/>
        </w:rPr>
        <w:t xml:space="preserve">Si precisa che il consiglio di classe, considerata la normativa vigente, sottolineato il fatto che la valutazione dei singoli alunni non può e non deve essere esclusivamente numerica, preso atto del fatto che, nonostante il permanere di insufficienze in alcune discipline, l’impegno complessivo profuso dà la possibilità all’alunno di affrontare l’esame di stato ha deliberato di portare a sei (6) il voto dei i seguenti alunni nelle discipline a fianco riportate </w:t>
      </w:r>
    </w:p>
    <w:p>
      <w:pPr>
        <w:pStyle w:val="Normal"/>
        <w:jc w:val="both"/>
        <w:rPr>
          <w:sz w:val="24"/>
          <w:szCs w:val="24"/>
        </w:rPr>
      </w:pPr>
      <w:r>
        <w:rPr>
          <w:sz w:val="24"/>
          <w:szCs w:val="24"/>
        </w:rPr>
      </w:r>
    </w:p>
    <w:p>
      <w:pPr>
        <w:pStyle w:val="Normal"/>
        <w:jc w:val="both"/>
        <w:rPr>
          <w:sz w:val="24"/>
          <w:szCs w:val="24"/>
        </w:rPr>
      </w:pPr>
      <w:r>
        <w:rPr>
          <w:sz w:val="24"/>
          <w:szCs w:val="24"/>
        </w:rPr>
      </w:r>
    </w:p>
    <w:tbl>
      <w:tblPr>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2505"/>
        <w:gridCol w:w="2278"/>
        <w:gridCol w:w="2534"/>
      </w:tblGrid>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sz w:val="24"/>
                <w:szCs w:val="24"/>
              </w:rPr>
            </w:pPr>
            <w:r>
              <w:rPr>
                <w:b/>
                <w:sz w:val="24"/>
                <w:szCs w:val="24"/>
              </w:rPr>
              <w:t>COGNOME</w:t>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sz w:val="24"/>
                <w:szCs w:val="24"/>
              </w:rPr>
            </w:pPr>
            <w:r>
              <w:rPr>
                <w:b/>
                <w:sz w:val="24"/>
                <w:szCs w:val="24"/>
              </w:rPr>
              <w:t>NOME</w:t>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sz w:val="24"/>
                <w:szCs w:val="24"/>
              </w:rPr>
            </w:pPr>
            <w:r>
              <w:rPr>
                <w:b/>
                <w:sz w:val="24"/>
                <w:szCs w:val="24"/>
              </w:rPr>
              <w:t>DISCIPLINA /DISCIPLINE</w:t>
            </w:r>
          </w:p>
        </w:tc>
      </w:tr>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25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25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bl>
    <w:p>
      <w:pPr>
        <w:pStyle w:val="Normal"/>
        <w:jc w:val="both"/>
        <w:rPr>
          <w:i/>
          <w:sz w:val="24"/>
          <w:szCs w:val="24"/>
        </w:rPr>
      </w:pPr>
      <w:r>
        <w:rPr>
          <w:i/>
          <w:sz w:val="24"/>
          <w:szCs w:val="24"/>
        </w:rPr>
      </w:r>
    </w:p>
    <w:p>
      <w:pPr>
        <w:pStyle w:val="Normal"/>
        <w:spacing w:before="0" w:after="100"/>
        <w:jc w:val="both"/>
        <w:rPr>
          <w:sz w:val="24"/>
          <w:szCs w:val="24"/>
        </w:rPr>
      </w:pPr>
      <w:r>
        <w:rPr>
          <w:sz w:val="24"/>
          <w:szCs w:val="24"/>
        </w:rPr>
        <w:t>Il Consiglio procede a formulare i giudizi di ammissione che vengono allegati al presente verbale e ne costituiscono parte integrante.</w:t>
      </w:r>
    </w:p>
    <w:p>
      <w:pPr>
        <w:pStyle w:val="Normal"/>
        <w:spacing w:before="0" w:after="100"/>
        <w:jc w:val="both"/>
        <w:rPr>
          <w:sz w:val="24"/>
          <w:szCs w:val="24"/>
        </w:rPr>
      </w:pPr>
      <w:r>
        <w:rPr>
          <w:sz w:val="24"/>
          <w:szCs w:val="24"/>
        </w:rPr>
        <w:t xml:space="preserve">Il Consiglio di Classe per gli alunni sotto elencati delibera la </w:t>
      </w:r>
      <w:r>
        <w:rPr>
          <w:b/>
          <w:bCs/>
          <w:sz w:val="24"/>
          <w:szCs w:val="24"/>
        </w:rPr>
        <w:t>non ammissione all’esame di stato</w:t>
      </w:r>
      <w:r>
        <w:rPr>
          <w:sz w:val="24"/>
          <w:szCs w:val="24"/>
        </w:rPr>
        <w:t xml:space="preserve">, in quanto non  hanno raggiunto il sei  in tutte le discipline e procede a formulare i giudizi di non ammissione che vengono allegati al presente  verbale e ne costituiscono parte integrante </w:t>
      </w:r>
    </w:p>
    <w:p>
      <w:pPr>
        <w:pStyle w:val="Normal"/>
        <w:jc w:val="both"/>
        <w:rPr>
          <w:sz w:val="24"/>
          <w:szCs w:val="24"/>
        </w:rPr>
      </w:pPr>
      <w:r>
        <w:rPr>
          <w:sz w:val="24"/>
          <w:szCs w:val="24"/>
        </w:rPr>
      </w:r>
    </w:p>
    <w:tbl>
      <w:tblPr>
        <w:jc w:val="left"/>
        <w:tblInd w:w="1713"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3157"/>
        <w:gridCol w:w="3499"/>
      </w:tblGrid>
      <w:tr>
        <w:trPr>
          <w:cantSplit w:val="false"/>
        </w:trPr>
        <w:tc>
          <w:tcPr>
            <w:tcW w:w="31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sz w:val="24"/>
                <w:szCs w:val="24"/>
              </w:rPr>
            </w:pPr>
            <w:r>
              <w:rPr>
                <w:b/>
                <w:sz w:val="24"/>
                <w:szCs w:val="24"/>
              </w:rPr>
              <w:t>COGNOME</w:t>
            </w:r>
          </w:p>
        </w:tc>
        <w:tc>
          <w:tcPr>
            <w:tcW w:w="3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sz w:val="24"/>
                <w:szCs w:val="24"/>
              </w:rPr>
            </w:pPr>
            <w:r>
              <w:rPr>
                <w:b/>
                <w:sz w:val="24"/>
                <w:szCs w:val="24"/>
              </w:rPr>
              <w:t>NOME</w:t>
            </w:r>
          </w:p>
        </w:tc>
      </w:tr>
      <w:tr>
        <w:trPr>
          <w:cantSplit w:val="false"/>
        </w:trPr>
        <w:tc>
          <w:tcPr>
            <w:tcW w:w="31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3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31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3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31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3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r>
        <w:trPr>
          <w:cantSplit w:val="false"/>
        </w:trPr>
        <w:tc>
          <w:tcPr>
            <w:tcW w:w="31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c>
          <w:tcPr>
            <w:tcW w:w="3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i/>
                <w:sz w:val="24"/>
                <w:szCs w:val="24"/>
              </w:rPr>
            </w:pPr>
            <w:r>
              <w:rPr>
                <w:i/>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t>Si analizza la documentazione relativa ai crediti formativi e vengono riconosciuti i seguenti crediti formativi extrascolastici documentati, in base a quanto deliberato in sede del Collegio dei docenti del 3/9/2013:</w:t>
      </w:r>
    </w:p>
    <w:p>
      <w:pPr>
        <w:pStyle w:val="Normal"/>
        <w:jc w:val="both"/>
        <w:rPr>
          <w:sz w:val="24"/>
          <w:szCs w:val="24"/>
        </w:rPr>
      </w:pPr>
      <w:r>
        <w:rPr>
          <w:sz w:val="24"/>
          <w:szCs w:val="24"/>
        </w:rPr>
      </w:r>
    </w:p>
    <w:tbl>
      <w:tblPr>
        <w:jc w:val="left"/>
        <w:tblInd w:w="-1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55" w:type="dxa"/>
          <w:bottom w:w="0" w:type="dxa"/>
          <w:right w:w="70" w:type="dxa"/>
        </w:tblCellMar>
      </w:tblPr>
      <w:tblGrid>
        <w:gridCol w:w="4186"/>
        <w:gridCol w:w="5193"/>
      </w:tblGrid>
      <w:tr>
        <w:trPr>
          <w:trHeight w:val="276" w:hRule="atLeast"/>
          <w:cantSplit w:val="true"/>
        </w:trPr>
        <w:tc>
          <w:tcPr>
            <w:tcW w:w="418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center"/>
              <w:rPr>
                <w:b/>
                <w:bCs/>
                <w:sz w:val="24"/>
                <w:szCs w:val="24"/>
              </w:rPr>
            </w:pPr>
            <w:r>
              <w:rPr>
                <w:b/>
                <w:bCs/>
                <w:sz w:val="24"/>
                <w:szCs w:val="24"/>
              </w:rPr>
              <w:t>Cognome e nome studenti</w:t>
            </w:r>
          </w:p>
        </w:tc>
        <w:tc>
          <w:tcPr>
            <w:tcW w:w="519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center"/>
              <w:rPr>
                <w:b/>
                <w:bCs/>
                <w:spacing w:val="40"/>
                <w:sz w:val="24"/>
                <w:szCs w:val="24"/>
              </w:rPr>
            </w:pPr>
            <w:r>
              <w:rPr>
                <w:b/>
                <w:bCs/>
                <w:spacing w:val="40"/>
                <w:sz w:val="24"/>
                <w:szCs w:val="24"/>
              </w:rPr>
              <w:t>Credito formativo</w:t>
            </w:r>
          </w:p>
        </w:tc>
      </w:tr>
      <w:tr>
        <w:trPr>
          <w:trHeight w:val="276" w:hRule="atLeast"/>
          <w:cantSplit w:val="true"/>
        </w:trPr>
        <w:tc>
          <w:tcPr>
            <w:tcW w:w="418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519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false"/>
        </w:trPr>
        <w:tc>
          <w:tcPr>
            <w:tcW w:w="4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false"/>
        </w:trPr>
        <w:tc>
          <w:tcPr>
            <w:tcW w:w="4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false"/>
        </w:trPr>
        <w:tc>
          <w:tcPr>
            <w:tcW w:w="4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false"/>
        </w:trPr>
        <w:tc>
          <w:tcPr>
            <w:tcW w:w="4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false"/>
        </w:trPr>
        <w:tc>
          <w:tcPr>
            <w:tcW w:w="4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t>Non vengono riconosciuti come crediti formativi le seguenti esperienze:</w:t>
      </w:r>
    </w:p>
    <w:p>
      <w:pPr>
        <w:pStyle w:val="Normal"/>
        <w:jc w:val="both"/>
        <w:rPr>
          <w:sz w:val="24"/>
          <w:szCs w:val="24"/>
        </w:rPr>
      </w:pPr>
      <w:r>
        <w:rPr>
          <w:sz w:val="24"/>
          <w:szCs w:val="24"/>
        </w:rPr>
      </w:r>
    </w:p>
    <w:tbl>
      <w:tblPr>
        <w:jc w:val="left"/>
        <w:tblInd w:w="-83"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55" w:type="dxa"/>
          <w:bottom w:w="0" w:type="dxa"/>
          <w:right w:w="70" w:type="dxa"/>
        </w:tblCellMar>
      </w:tblPr>
      <w:tblGrid>
        <w:gridCol w:w="3256"/>
        <w:gridCol w:w="4038"/>
        <w:gridCol w:w="2264"/>
        <w:gridCol w:w="216"/>
      </w:tblGrid>
      <w:tr>
        <w:trPr>
          <w:trHeight w:val="140" w:hRule="atLeast"/>
          <w:cantSplit w:val="true"/>
        </w:trPr>
        <w:tc>
          <w:tcPr>
            <w:tcW w:w="325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Nome dell’alunno</w:t>
            </w:r>
          </w:p>
        </w:tc>
        <w:tc>
          <w:tcPr>
            <w:tcW w:w="4038"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esperienze</w:t>
            </w:r>
          </w:p>
        </w:tc>
        <w:tc>
          <w:tcPr>
            <w:tcW w:w="248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Se a maggioranza</w:t>
            </w:r>
          </w:p>
        </w:tc>
      </w:tr>
      <w:tr>
        <w:trPr>
          <w:trHeight w:val="140" w:hRule="atLeast"/>
          <w:cantSplit w:val="true"/>
        </w:trPr>
        <w:tc>
          <w:tcPr>
            <w:tcW w:w="325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4038"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22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favorevoli</w:t>
            </w:r>
          </w:p>
        </w:tc>
        <w:tc>
          <w:tcPr>
            <w:tcW w:w="2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false"/>
        </w:trPr>
        <w:tc>
          <w:tcPr>
            <w:tcW w:w="32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40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248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true"/>
        </w:trPr>
        <w:tc>
          <w:tcPr>
            <w:tcW w:w="9774"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Motivazione:</w:t>
            </w:r>
          </w:p>
        </w:tc>
      </w:tr>
      <w:tr>
        <w:trPr>
          <w:trHeight w:val="140" w:hRule="atLeast"/>
          <w:cantSplit w:val="true"/>
        </w:trPr>
        <w:tc>
          <w:tcPr>
            <w:tcW w:w="325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Nome dell’alunno</w:t>
            </w:r>
          </w:p>
        </w:tc>
        <w:tc>
          <w:tcPr>
            <w:tcW w:w="4038"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esperienze</w:t>
            </w:r>
          </w:p>
        </w:tc>
        <w:tc>
          <w:tcPr>
            <w:tcW w:w="248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Se a maggioranza</w:t>
            </w:r>
          </w:p>
        </w:tc>
      </w:tr>
      <w:tr>
        <w:trPr>
          <w:trHeight w:val="140" w:hRule="atLeast"/>
          <w:cantSplit w:val="true"/>
        </w:trPr>
        <w:tc>
          <w:tcPr>
            <w:tcW w:w="325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4038"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22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favorevoli</w:t>
            </w:r>
          </w:p>
        </w:tc>
        <w:tc>
          <w:tcPr>
            <w:tcW w:w="2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false"/>
        </w:trPr>
        <w:tc>
          <w:tcPr>
            <w:tcW w:w="32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40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c>
          <w:tcPr>
            <w:tcW w:w="248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r>
          </w:p>
        </w:tc>
      </w:tr>
      <w:tr>
        <w:trPr>
          <w:cantSplit w:val="true"/>
        </w:trPr>
        <w:tc>
          <w:tcPr>
            <w:tcW w:w="9774"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Normal"/>
              <w:jc w:val="both"/>
              <w:rPr>
                <w:sz w:val="24"/>
                <w:szCs w:val="24"/>
              </w:rPr>
            </w:pPr>
            <w:r>
              <w:rPr>
                <w:sz w:val="24"/>
                <w:szCs w:val="24"/>
              </w:rPr>
              <w:t>Motivazione:</w:t>
            </w:r>
          </w:p>
        </w:tc>
      </w:tr>
    </w:tbl>
    <w:p>
      <w:pPr>
        <w:pStyle w:val="Rientrocorpodeltesto"/>
        <w:ind w:left="0" w:right="0" w:hanging="0"/>
        <w:rPr>
          <w:sz w:val="24"/>
          <w:szCs w:val="24"/>
        </w:rPr>
      </w:pPr>
      <w:r>
        <w:rPr>
          <w:sz w:val="24"/>
          <w:szCs w:val="24"/>
        </w:rPr>
      </w:r>
    </w:p>
    <w:p>
      <w:pPr>
        <w:pStyle w:val="Rientrocorpodeltesto"/>
        <w:ind w:left="0" w:right="0" w:firstLine="708"/>
        <w:jc w:val="both"/>
        <w:rPr>
          <w:sz w:val="24"/>
          <w:szCs w:val="24"/>
        </w:rPr>
      </w:pPr>
      <w:r>
        <w:rPr>
          <w:sz w:val="24"/>
          <w:szCs w:val="24"/>
        </w:rPr>
        <w:t xml:space="preserve">Sulla base della media dei voti e delle integrazioni fornite dal credito formativo, viene assegnato il </w:t>
      </w:r>
      <w:r>
        <w:rPr>
          <w:b/>
          <w:bCs/>
          <w:sz w:val="24"/>
          <w:szCs w:val="24"/>
        </w:rPr>
        <w:t>credito scolastico</w:t>
      </w:r>
      <w:r>
        <w:rPr>
          <w:sz w:val="24"/>
          <w:szCs w:val="24"/>
        </w:rPr>
        <w:t xml:space="preserve"> dell’anno in corso.</w:t>
      </w:r>
    </w:p>
    <w:p>
      <w:pPr>
        <w:pStyle w:val="Normal"/>
        <w:jc w:val="both"/>
        <w:rPr>
          <w:sz w:val="24"/>
          <w:szCs w:val="24"/>
        </w:rPr>
      </w:pPr>
      <w:r>
        <w:rPr>
          <w:sz w:val="24"/>
          <w:szCs w:val="24"/>
        </w:rPr>
      </w:r>
    </w:p>
    <w:tbl>
      <w:tblPr>
        <w:jc w:val="left"/>
        <w:tblInd w:w="-1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55" w:type="dxa"/>
          <w:bottom w:w="0" w:type="dxa"/>
          <w:right w:w="70" w:type="dxa"/>
        </w:tblCellMar>
      </w:tblPr>
      <w:tblGrid>
        <w:gridCol w:w="401"/>
        <w:gridCol w:w="2364"/>
        <w:gridCol w:w="360"/>
        <w:gridCol w:w="357"/>
        <w:gridCol w:w="4860"/>
        <w:gridCol w:w="1178"/>
      </w:tblGrid>
      <w:tr>
        <w:trPr>
          <w:trHeight w:val="454" w:hRule="atLeast"/>
          <w:cantSplit w:val="true"/>
        </w:trPr>
        <w:tc>
          <w:tcPr>
            <w:tcW w:w="4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720" w:right="-622" w:hanging="0"/>
              <w:jc w:val="center"/>
              <w:rPr>
                <w:sz w:val="24"/>
                <w:szCs w:val="24"/>
              </w:rPr>
            </w:pPr>
            <w:r>
              <w:rPr>
                <w:sz w:val="24"/>
                <w:szCs w:val="24"/>
              </w:rPr>
              <w:t>n.</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430"/>
              <w:jc w:val="center"/>
              <w:rPr>
                <w:b/>
                <w:bCs/>
                <w:sz w:val="24"/>
                <w:szCs w:val="24"/>
              </w:rPr>
            </w:pPr>
            <w:r>
              <w:rPr>
                <w:b/>
                <w:bCs/>
                <w:sz w:val="24"/>
                <w:szCs w:val="24"/>
              </w:rPr>
              <w:t>studenti</w:t>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790" w:right="-622" w:hanging="0"/>
              <w:jc w:val="center"/>
              <w:rPr>
                <w:sz w:val="24"/>
                <w:szCs w:val="24"/>
              </w:rPr>
            </w:pPr>
            <w:r>
              <w:rPr>
                <w:sz w:val="24"/>
                <w:szCs w:val="24"/>
              </w:rPr>
              <w:t>U</w:t>
            </w:r>
          </w:p>
        </w:tc>
        <w:tc>
          <w:tcPr>
            <w:tcW w:w="3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430" w:right="-622" w:hanging="360"/>
              <w:jc w:val="center"/>
              <w:rPr>
                <w:sz w:val="24"/>
                <w:szCs w:val="24"/>
              </w:rPr>
            </w:pPr>
            <w:r>
              <w:rPr>
                <w:sz w:val="24"/>
                <w:szCs w:val="24"/>
              </w:rPr>
              <w:t>M</w:t>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790"/>
              <w:jc w:val="center"/>
              <w:rPr>
                <w:sz w:val="24"/>
                <w:szCs w:val="24"/>
              </w:rPr>
            </w:pPr>
            <w:r>
              <w:rPr>
                <w:sz w:val="24"/>
                <w:szCs w:val="24"/>
              </w:rPr>
              <w:t>Motivazione</w:t>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790"/>
              <w:jc w:val="center"/>
              <w:rPr>
                <w:sz w:val="24"/>
                <w:szCs w:val="24"/>
              </w:rPr>
            </w:pPr>
            <w:r>
              <w:rPr>
                <w:sz w:val="24"/>
                <w:szCs w:val="24"/>
              </w:rPr>
              <w:t>Credito</w:t>
            </w:r>
          </w:p>
          <w:p>
            <w:pPr>
              <w:pStyle w:val="Intestazione"/>
              <w:ind w:left="0" w:right="-622" w:hanging="790"/>
              <w:jc w:val="center"/>
              <w:rPr>
                <w:sz w:val="24"/>
                <w:szCs w:val="24"/>
              </w:rPr>
            </w:pPr>
            <w:r>
              <w:rPr>
                <w:sz w:val="24"/>
                <w:szCs w:val="24"/>
              </w:rPr>
              <w:t>scolastico</w:t>
            </w:r>
          </w:p>
        </w:tc>
      </w:tr>
      <w:tr>
        <w:trPr>
          <w:trHeight w:val="454" w:hRule="atLeast"/>
          <w:cantSplit w:val="true"/>
        </w:trPr>
        <w:tc>
          <w:tcPr>
            <w:tcW w:w="4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t>1</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t>2</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t>3</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t>4</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t>5</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55"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rFonts w:ascii="(Tipo di carattere testo asiati" w:hAnsi="(Tipo di carattere testo asiati"/>
          <w:sz w:val="24"/>
          <w:szCs w:val="24"/>
        </w:rPr>
        <w:t>TUTTI I CREDITI SONO STATI ATTRIBUITI ALL’UNANIMITA’ (O A MAGGIORANZA PER I SEGUENTI ALUNNI</w:t>
      </w:r>
      <w:r>
        <w:rPr>
          <w:sz w:val="24"/>
          <w:szCs w:val="24"/>
        </w:rPr>
        <w:t xml:space="preserve">……………………………………..) </w:t>
      </w:r>
    </w:p>
    <w:p>
      <w:pPr>
        <w:pStyle w:val="Normal"/>
        <w:jc w:val="both"/>
        <w:rPr>
          <w:sz w:val="24"/>
          <w:szCs w:val="24"/>
        </w:rPr>
      </w:pPr>
      <w:r>
        <w:rPr>
          <w:sz w:val="24"/>
          <w:szCs w:val="24"/>
        </w:rPr>
      </w:r>
    </w:p>
    <w:p>
      <w:pPr>
        <w:pStyle w:val="Normal"/>
        <w:jc w:val="both"/>
        <w:rPr>
          <w:sz w:val="24"/>
          <w:szCs w:val="24"/>
        </w:rPr>
      </w:pPr>
      <w:r>
        <w:rPr>
          <w:sz w:val="24"/>
          <w:szCs w:val="24"/>
        </w:rPr>
      </w:r>
    </w:p>
    <w:tbl>
      <w:tblPr>
        <w:jc w:val="left"/>
        <w:tblInd w:w="-447"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3416"/>
        <w:gridCol w:w="1077"/>
        <w:gridCol w:w="1077"/>
        <w:gridCol w:w="1077"/>
        <w:gridCol w:w="1078"/>
        <w:gridCol w:w="1495"/>
        <w:gridCol w:w="911"/>
      </w:tblGrid>
      <w:tr>
        <w:trPr>
          <w:cantSplit w:val="false"/>
        </w:trPr>
        <w:tc>
          <w:tcPr>
            <w:tcW w:w="10131"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sz w:val="24"/>
                <w:szCs w:val="24"/>
              </w:rPr>
            </w:pPr>
            <w:r>
              <w:rPr>
                <w:sz w:val="24"/>
                <w:szCs w:val="24"/>
              </w:rPr>
              <w:t>RIEPILOGO E TOTALE CREDITO SCOLASTICO ATTRIBUITO</w:t>
            </w:r>
          </w:p>
          <w:p>
            <w:pPr>
              <w:pStyle w:val="Normal"/>
              <w:jc w:val="center"/>
              <w:rPr>
                <w:sz w:val="24"/>
                <w:szCs w:val="24"/>
              </w:rPr>
            </w:pPr>
            <w:r>
              <w:rPr>
                <w:sz w:val="24"/>
                <w:szCs w:val="24"/>
              </w:rPr>
              <w:t>(Riservato alle classi terminali)</w:t>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b/>
                <w:bCs/>
                <w:sz w:val="24"/>
                <w:szCs w:val="24"/>
              </w:rPr>
            </w:pPr>
            <w:r>
              <w:rPr>
                <w:b/>
                <w:bCs/>
                <w:sz w:val="24"/>
                <w:szCs w:val="24"/>
              </w:rPr>
              <w:t>Cognome e nome studenti</w:t>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sz w:val="24"/>
                <w:szCs w:val="24"/>
              </w:rPr>
            </w:pPr>
            <w:r>
              <w:rPr>
                <w:sz w:val="24"/>
                <w:szCs w:val="24"/>
              </w:rPr>
            </w:r>
          </w:p>
          <w:p>
            <w:pPr>
              <w:pStyle w:val="Normal"/>
              <w:jc w:val="center"/>
              <w:rPr>
                <w:sz w:val="24"/>
                <w:szCs w:val="24"/>
              </w:rPr>
            </w:pPr>
            <w:r>
              <w:rPr>
                <w:sz w:val="24"/>
                <w:szCs w:val="24"/>
              </w:rPr>
              <w:t>3°</w:t>
            </w:r>
          </w:p>
          <w:p>
            <w:pPr>
              <w:pStyle w:val="Normal"/>
              <w:jc w:val="center"/>
              <w:rPr>
                <w:sz w:val="24"/>
                <w:szCs w:val="24"/>
              </w:rPr>
            </w:pPr>
            <w:r>
              <w:rPr>
                <w:sz w:val="24"/>
                <w:szCs w:val="24"/>
              </w:rPr>
              <w:t>ANNO</w:t>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sz w:val="24"/>
                <w:szCs w:val="24"/>
              </w:rPr>
            </w:pPr>
            <w:r>
              <w:rPr>
                <w:sz w:val="24"/>
                <w:szCs w:val="24"/>
              </w:rPr>
            </w:r>
          </w:p>
          <w:p>
            <w:pPr>
              <w:pStyle w:val="Normal"/>
              <w:jc w:val="center"/>
              <w:rPr>
                <w:sz w:val="24"/>
                <w:szCs w:val="24"/>
              </w:rPr>
            </w:pPr>
            <w:r>
              <w:rPr>
                <w:sz w:val="24"/>
                <w:szCs w:val="24"/>
              </w:rPr>
              <w:t>4°</w:t>
            </w:r>
          </w:p>
          <w:p>
            <w:pPr>
              <w:pStyle w:val="Normal"/>
              <w:jc w:val="center"/>
              <w:rPr>
                <w:sz w:val="24"/>
                <w:szCs w:val="24"/>
              </w:rPr>
            </w:pPr>
            <w:r>
              <w:rPr>
                <w:sz w:val="24"/>
                <w:szCs w:val="24"/>
              </w:rPr>
              <w:t>ANNO</w:t>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sz w:val="24"/>
                <w:szCs w:val="24"/>
              </w:rPr>
            </w:pPr>
            <w:r>
              <w:rPr>
                <w:sz w:val="24"/>
                <w:szCs w:val="24"/>
              </w:rPr>
            </w:r>
          </w:p>
          <w:p>
            <w:pPr>
              <w:pStyle w:val="Normal"/>
              <w:jc w:val="center"/>
              <w:rPr>
                <w:sz w:val="24"/>
                <w:szCs w:val="24"/>
              </w:rPr>
            </w:pPr>
            <w:r>
              <w:rPr>
                <w:sz w:val="24"/>
                <w:szCs w:val="24"/>
              </w:rPr>
              <w:t>5°</w:t>
            </w:r>
          </w:p>
          <w:p>
            <w:pPr>
              <w:pStyle w:val="Normal"/>
              <w:jc w:val="center"/>
              <w:rPr>
                <w:sz w:val="24"/>
                <w:szCs w:val="24"/>
              </w:rPr>
            </w:pPr>
            <w:r>
              <w:rPr>
                <w:sz w:val="24"/>
                <w:szCs w:val="24"/>
              </w:rPr>
              <w:t>ANNO</w:t>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center"/>
              <w:rPr>
                <w:sz w:val="24"/>
                <w:szCs w:val="24"/>
              </w:rPr>
            </w:pPr>
            <w:r>
              <w:rPr>
                <w:sz w:val="24"/>
                <w:szCs w:val="24"/>
              </w:rPr>
            </w:r>
          </w:p>
          <w:p>
            <w:pPr>
              <w:pStyle w:val="Normal"/>
              <w:jc w:val="center"/>
              <w:rPr>
                <w:sz w:val="24"/>
                <w:szCs w:val="24"/>
              </w:rPr>
            </w:pPr>
            <w:r>
              <w:rPr>
                <w:sz w:val="24"/>
                <w:szCs w:val="24"/>
              </w:rPr>
              <w:t>Totale</w:t>
            </w:r>
          </w:p>
          <w:p>
            <w:pPr>
              <w:pStyle w:val="Normal"/>
              <w:jc w:val="center"/>
              <w:rPr>
                <w:sz w:val="24"/>
                <w:szCs w:val="24"/>
              </w:rPr>
            </w:pPr>
            <w:r>
              <w:rPr>
                <w:sz w:val="24"/>
                <w:szCs w:val="24"/>
              </w:rPr>
              <w:t>Triennio</w:t>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t>Eventuali Ulteriore</w:t>
            </w:r>
          </w:p>
          <w:p>
            <w:pPr>
              <w:pStyle w:val="Normal"/>
              <w:jc w:val="both"/>
              <w:rPr>
                <w:sz w:val="24"/>
                <w:szCs w:val="24"/>
              </w:rPr>
            </w:pPr>
            <w:r>
              <w:rPr>
                <w:sz w:val="24"/>
                <w:szCs w:val="24"/>
              </w:rPr>
              <w:t>Integrazione</w:t>
            </w:r>
          </w:p>
          <w:p>
            <w:pPr>
              <w:pStyle w:val="Normal"/>
              <w:jc w:val="both"/>
              <w:rPr>
                <w:sz w:val="24"/>
                <w:szCs w:val="24"/>
              </w:rPr>
            </w:pPr>
            <w:r>
              <w:rPr>
                <w:sz w:val="24"/>
                <w:szCs w:val="24"/>
              </w:rPr>
              <w:t>motivata per</w:t>
            </w:r>
          </w:p>
          <w:p>
            <w:pPr>
              <w:pStyle w:val="Normal"/>
              <w:jc w:val="both"/>
              <w:rPr>
                <w:sz w:val="24"/>
                <w:szCs w:val="24"/>
              </w:rPr>
            </w:pPr>
            <w:r>
              <w:rPr>
                <w:sz w:val="24"/>
                <w:szCs w:val="24"/>
              </w:rPr>
              <w:t xml:space="preserve">il triennio </w:t>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p>
            <w:pPr>
              <w:pStyle w:val="Normal"/>
              <w:jc w:val="both"/>
              <w:rPr>
                <w:sz w:val="24"/>
                <w:szCs w:val="24"/>
              </w:rPr>
            </w:pPr>
            <w:r>
              <w:rPr>
                <w:sz w:val="24"/>
                <w:szCs w:val="24"/>
              </w:rPr>
              <w:t>Totale</w:t>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r>
        <w:trPr>
          <w:cantSplit w:val="false"/>
        </w:trPr>
        <w:tc>
          <w:tcPr>
            <w:tcW w:w="3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0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1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c>
          <w:tcPr>
            <w:tcW w:w="9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jc w:val="both"/>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r>
    </w:p>
    <w:p>
      <w:pPr>
        <w:pStyle w:val="Normal"/>
        <w:ind w:left="-360" w:right="382" w:hanging="0"/>
        <w:jc w:val="both"/>
        <w:rPr>
          <w:sz w:val="24"/>
          <w:szCs w:val="24"/>
        </w:rPr>
      </w:pPr>
      <w:r>
        <w:rPr>
          <w:sz w:val="24"/>
          <w:szCs w:val="24"/>
        </w:rPr>
        <w:tab/>
        <w:t xml:space="preserve">I voti ed i crediti vengono registrati sul tabellone definitivo, che viene fatto stampare e ulteriormente controllato dai docenti e riconsegnato alla segreteria, che provvederà alla pubblicazione con la sola indicazione della dicitura </w:t>
      </w:r>
      <w:r>
        <w:rPr>
          <w:b/>
          <w:sz w:val="24"/>
          <w:szCs w:val="24"/>
          <w:u w:val="single"/>
        </w:rPr>
        <w:t>ammesso/non ammesso</w:t>
      </w:r>
      <w:r>
        <w:rPr>
          <w:sz w:val="24"/>
          <w:szCs w:val="24"/>
        </w:rPr>
        <w:t xml:space="preserve"> e del credito ottenuto da ciascun alunno.</w:t>
      </w:r>
    </w:p>
    <w:p>
      <w:pPr>
        <w:pStyle w:val="Intestazione"/>
        <w:ind w:left="0" w:right="-622" w:hanging="0"/>
        <w:jc w:val="both"/>
        <w:rPr>
          <w:sz w:val="24"/>
          <w:szCs w:val="24"/>
        </w:rPr>
      </w:pPr>
      <w:r>
        <w:rPr>
          <w:sz w:val="24"/>
          <w:szCs w:val="24"/>
        </w:rPr>
      </w:r>
    </w:p>
    <w:p>
      <w:pPr>
        <w:pStyle w:val="Intestazione"/>
        <w:ind w:left="0" w:right="-622" w:hanging="0"/>
        <w:jc w:val="both"/>
        <w:rPr>
          <w:b/>
          <w:bCs/>
          <w:sz w:val="24"/>
          <w:szCs w:val="24"/>
        </w:rPr>
      </w:pPr>
      <w:r>
        <w:rPr>
          <w:b/>
          <w:bCs/>
          <w:sz w:val="24"/>
          <w:szCs w:val="24"/>
        </w:rPr>
        <w:t>Premio Persico</w:t>
      </w:r>
    </w:p>
    <w:p>
      <w:pPr>
        <w:pStyle w:val="Normal"/>
        <w:spacing w:lineRule="exact" w:line="276" w:before="0" w:after="200"/>
        <w:ind w:left="0" w:right="0" w:hanging="0"/>
        <w:jc w:val="both"/>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Il Consiglio di Classe valutando complessivamente l’andamento didattico e disciplinare della classe e  compiendo le opportune comparazioni  tra i comportamenti ed i profitti scolastici  degli studenti per individuare quelli maggiormente meritevoli  e selezionare tra essi i destinatari del “Premio Persico”, come da prestigiosa tradizione dell’Istituzione Scolastica , delibera</w:t>
      </w:r>
      <w:r>
        <w:rPr>
          <w:rFonts w:eastAsia="Times New Roman" w:cs="Times New Roman"/>
          <w:b/>
          <w:color w:val="00000A"/>
          <w:spacing w:val="0"/>
          <w:sz w:val="24"/>
          <w:szCs w:val="24"/>
          <w:shd w:fill="FFFFFF" w:val="clear"/>
        </w:rPr>
        <w:t xml:space="preserve"> </w:t>
      </w:r>
      <w:r>
        <w:rPr>
          <w:rFonts w:eastAsia="Times New Roman" w:cs="Times New Roman"/>
          <w:color w:val="00000A"/>
          <w:spacing w:val="0"/>
          <w:sz w:val="24"/>
          <w:szCs w:val="24"/>
          <w:shd w:fill="FFFFFF" w:val="clear"/>
        </w:rPr>
        <w:t xml:space="preserve">quanto segue: </w:t>
      </w:r>
    </w:p>
    <w:p>
      <w:pPr>
        <w:pStyle w:val="Normal"/>
        <w:spacing w:lineRule="exact" w:line="276" w:before="0" w:after="200"/>
        <w:ind w:left="0" w:right="0" w:hanging="0"/>
        <w:jc w:val="both"/>
        <w:rPr>
          <w:rFonts w:eastAsia="Times New Roman" w:cs="Times New Roman"/>
          <w:i/>
          <w:iCs/>
          <w:color w:val="B84700"/>
          <w:spacing w:val="0"/>
          <w:sz w:val="24"/>
          <w:szCs w:val="24"/>
          <w:shd w:fill="FFFF99" w:val="clear"/>
          <w:lang w:val="it-IT" w:eastAsia="it-IT" w:bidi="ar-SA"/>
        </w:rPr>
      </w:pPr>
      <w:r>
        <w:rPr>
          <w:rFonts w:eastAsia="Times New Roman" w:cs="Times New Roman"/>
          <w:i/>
          <w:iCs/>
          <w:color w:val="B84700"/>
          <w:spacing w:val="0"/>
          <w:sz w:val="24"/>
          <w:szCs w:val="24"/>
          <w:shd w:fill="FFFF99" w:val="clear"/>
          <w:lang w:val="it-IT" w:eastAsia="it-IT" w:bidi="ar-SA"/>
        </w:rPr>
        <w:t>(attenzione dicotomia: scegliere l'opzione che si desidera e cancellare l'altra)</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dal gruppo-classe preso in esame non sono emersi profitti o comportamenti meritevoli di particolare apprezzamento o premiazione.</w:t>
      </w:r>
    </w:p>
    <w:p>
      <w:pPr>
        <w:pStyle w:val="Normal"/>
        <w:spacing w:lineRule="exact" w:line="276" w:before="0" w:after="200"/>
        <w:ind w:left="720" w:right="0" w:hanging="360"/>
        <w:jc w:val="left"/>
        <w:rPr>
          <w:rFonts w:eastAsia="Times New Roman" w:cs="Times New Roman"/>
          <w:i/>
          <w:iCs/>
          <w:color w:val="B84700"/>
          <w:spacing w:val="0"/>
          <w:sz w:val="24"/>
          <w:szCs w:val="24"/>
          <w:shd w:fill="FFFF99" w:val="clear"/>
          <w:lang w:val="it-IT" w:eastAsia="it-IT" w:bidi="ar-SA"/>
        </w:rPr>
      </w:pPr>
      <w:r>
        <w:rPr>
          <w:rFonts w:eastAsia="Times New Roman" w:cs="Times New Roman"/>
          <w:i/>
          <w:iCs/>
          <w:color w:val="B84700"/>
          <w:spacing w:val="0"/>
          <w:sz w:val="24"/>
          <w:szCs w:val="24"/>
          <w:shd w:fill="FFFF99" w:val="clear"/>
          <w:lang w:val="it-IT" w:eastAsia="it-IT" w:bidi="ar-SA"/>
        </w:rPr>
        <w:t>(oppure e in tal caso cancellare la precedente affermazione)</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dal gruppo-classe preso in esame è stato possibile selezionare profitti  e comportamenti meritevoli di apprezzamento o premiazione.</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Sono stati pertanto individuati,quali destinatari del </w:t>
      </w:r>
      <w:r>
        <w:rPr>
          <w:rFonts w:eastAsia="Times New Roman" w:cs="Times New Roman"/>
          <w:b/>
          <w:bCs/>
          <w:color w:val="00000A"/>
          <w:spacing w:val="0"/>
          <w:sz w:val="24"/>
          <w:szCs w:val="24"/>
          <w:shd w:fill="FFFFFF" w:val="clear"/>
        </w:rPr>
        <w:t>Premio Persico</w:t>
      </w:r>
      <w:r>
        <w:rPr>
          <w:rFonts w:eastAsia="Times New Roman" w:cs="Times New Roman"/>
          <w:color w:val="00000A"/>
          <w:spacing w:val="0"/>
          <w:sz w:val="24"/>
          <w:szCs w:val="24"/>
          <w:shd w:fill="FFFFFF" w:val="clear"/>
        </w:rPr>
        <w:t>, i seguenti allievi:</w:t>
      </w:r>
    </w:p>
    <w:p>
      <w:pPr>
        <w:pStyle w:val="Normal"/>
        <w:numPr>
          <w:ilvl w:val="0"/>
          <w:numId w:val="5"/>
        </w:numPr>
        <w:rPr>
          <w:sz w:val="24"/>
          <w:szCs w:val="24"/>
        </w:rPr>
      </w:pPr>
      <w:r>
        <w:rPr>
          <w:sz w:val="24"/>
          <w:szCs w:val="24"/>
        </w:rPr>
        <w:t xml:space="preserve">Nome e Cognome </w:t>
      </w:r>
    </w:p>
    <w:p>
      <w:pPr>
        <w:pStyle w:val="Normal"/>
        <w:rPr>
          <w:sz w:val="24"/>
          <w:szCs w:val="24"/>
        </w:rPr>
      </w:pPr>
      <w:r>
        <w:rPr>
          <w:sz w:val="24"/>
          <w:szCs w:val="24"/>
        </w:rPr>
        <w:t>per la seguente motivazione: …..........................................................</w:t>
      </w:r>
    </w:p>
    <w:p>
      <w:pPr>
        <w:pStyle w:val="Normal"/>
        <w:numPr>
          <w:ilvl w:val="0"/>
          <w:numId w:val="5"/>
        </w:numPr>
        <w:rPr>
          <w:sz w:val="24"/>
          <w:szCs w:val="24"/>
        </w:rPr>
      </w:pPr>
      <w:r>
        <w:rPr>
          <w:sz w:val="24"/>
          <w:szCs w:val="24"/>
        </w:rPr>
        <w:t xml:space="preserve">Nome e Cognome </w:t>
      </w:r>
    </w:p>
    <w:p>
      <w:pPr>
        <w:pStyle w:val="Normal"/>
        <w:rPr>
          <w:sz w:val="24"/>
          <w:szCs w:val="24"/>
        </w:rPr>
      </w:pPr>
      <w:r>
        <w:rPr>
          <w:sz w:val="24"/>
          <w:szCs w:val="24"/>
        </w:rPr>
        <w:t>per la seguente motivazione: …..........................................................</w:t>
      </w:r>
    </w:p>
    <w:p>
      <w:pPr>
        <w:pStyle w:val="Normal"/>
        <w:numPr>
          <w:ilvl w:val="0"/>
          <w:numId w:val="5"/>
        </w:numPr>
        <w:rPr>
          <w:sz w:val="24"/>
          <w:szCs w:val="24"/>
        </w:rPr>
      </w:pPr>
      <w:r>
        <w:rPr>
          <w:sz w:val="24"/>
          <w:szCs w:val="24"/>
        </w:rPr>
        <w:t xml:space="preserve">Nome e Cognome </w:t>
      </w:r>
    </w:p>
    <w:p>
      <w:pPr>
        <w:pStyle w:val="Normal"/>
        <w:rPr>
          <w:sz w:val="24"/>
          <w:szCs w:val="24"/>
        </w:rPr>
      </w:pPr>
      <w:r>
        <w:rPr>
          <w:sz w:val="24"/>
          <w:szCs w:val="24"/>
        </w:rPr>
        <w:t>per la seguente motivazione: …..........................................................</w:t>
      </w:r>
    </w:p>
    <w:p>
      <w:pPr>
        <w:pStyle w:val="Intestazione"/>
        <w:ind w:left="-360" w:right="22" w:firstLine="360"/>
        <w:jc w:val="both"/>
        <w:rPr/>
      </w:pPr>
      <w:r>
        <w:rPr/>
      </w:r>
    </w:p>
    <w:p>
      <w:pPr>
        <w:pStyle w:val="Intestazione"/>
        <w:ind w:left="-360" w:right="22" w:firstLine="360"/>
        <w:jc w:val="both"/>
        <w:rPr>
          <w:sz w:val="24"/>
          <w:szCs w:val="24"/>
        </w:rPr>
      </w:pPr>
      <w:r>
        <w:rPr>
          <w:sz w:val="24"/>
          <w:szCs w:val="24"/>
        </w:rPr>
        <w:t xml:space="preserve">Svolte regolarmente tutte le operazioni, letti e firmati tutti i documenti. Alle ore  ….esauriti gli argomenti all’ordine del giorno, espressa con unanime parere ogni delibera prevista, la seduta è tolta. </w:t>
      </w:r>
    </w:p>
    <w:p>
      <w:pPr>
        <w:pStyle w:val="BodyText2"/>
        <w:rPr>
          <w:b w:val="false"/>
          <w:szCs w:val="24"/>
        </w:rPr>
      </w:pPr>
      <w:r>
        <w:rPr>
          <w:b w:val="false"/>
          <w:szCs w:val="24"/>
        </w:rPr>
      </w:r>
    </w:p>
    <w:p>
      <w:pPr>
        <w:pStyle w:val="BodyText2"/>
        <w:rPr>
          <w:b w:val="false"/>
          <w:szCs w:val="24"/>
        </w:rPr>
      </w:pPr>
      <w:r>
        <w:rPr>
          <w:b w:val="false"/>
          <w:szCs w:val="24"/>
        </w:rPr>
      </w:r>
    </w:p>
    <w:p>
      <w:pPr>
        <w:pStyle w:val="BodyText2"/>
        <w:rPr>
          <w:b w:val="false"/>
          <w:szCs w:val="24"/>
        </w:rPr>
      </w:pPr>
      <w:r>
        <w:rPr>
          <w:b w:val="false"/>
          <w:szCs w:val="24"/>
        </w:rPr>
        <w:t>Il Coordinatore di classe</w:t>
        <w:tab/>
        <w:tab/>
        <w:tab/>
        <w:tab/>
        <w:t xml:space="preserve"> </w:t>
        <w:tab/>
        <w:t>Il Dirigente scolastico</w:t>
      </w:r>
    </w:p>
    <w:p>
      <w:pPr>
        <w:pStyle w:val="Normal"/>
        <w:rPr/>
      </w:pPr>
      <w:r>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pPr>
      <w:r>
        <w:rPr/>
      </w:r>
      <w:r>
        <w:pict>
          <v:rect fillcolor="#FFFFFF" strokecolor="#000000" strokeweight="0pt" style="position:absolute;width:5.05pt;height:11.5pt;mso-wrap-distance-left:-0.05pt;mso-wrap-distance-right:-0.05pt;mso-wrap-distance-top:0pt;mso-wrap-distance-bottom:0pt;margin-top:0.05pt;margin-left:464.1pt">
            <v:fill opacity="0f"/>
            <v:textbox inset="0in,0in,0in,0in">
              <w:txbxContent>
                <w:p>
                  <w:pPr>
                    <w:pStyle w:val="Pidipagina"/>
                    <w:pBdr>
                      <w:top w:val="nil"/>
                      <w:left w:val="nil"/>
                      <w:bottom w:val="nil"/>
                      <w:right w:val="nil"/>
                    </w:pBdr>
                    <w:rPr/>
                  </w:pPr>
                  <w:r>
                    <w:rPr/>
                    <w:fldChar w:fldCharType="begin"/>
                  </w:r>
                  <w:r>
                    <w:instrText> PAGE </w:instrText>
                  </w:r>
                  <w:r>
                    <w:fldChar w:fldCharType="separate"/>
                  </w:r>
                  <w:r>
                    <w:t>6</w:t>
                  </w:r>
                  <w:r>
                    <w:fldChar w:fldCharType="end"/>
                  </w:r>
                </w:p>
              </w:txbxContent>
            </v:textbox>
            <w10:wrap type="square"/>
          </v:rect>
        </w:pict>
      </w:r>
    </w:p>
    <w:sectPr>
      <w:footerReference w:type="default" r:id="rId2"/>
      <w:type w:val="nextPage"/>
      <w:pgSz w:w="11906" w:h="16838"/>
      <w:pgMar w:left="1418" w:right="1106" w:header="0" w:top="993" w:footer="720" w:bottom="777"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Tipo di carattere testo asiati">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ind w:left="0" w:right="360" w:hanging="0"/>
      <w:rPr/>
    </w:pPr>
    <w:r>
      <w:rPr/>
    </w:r>
    <w:r>
      <w:pict>
        <v:rect fillcolor="#FFFFFF" strokecolor="#000000" strokeweight="0pt" style="position:absolute;width:5.05pt;height:11.5pt;mso-wrap-distance-left:-0.05pt;mso-wrap-distance-right:-0.05pt;mso-wrap-distance-top:0pt;mso-wrap-distance-bottom:0pt;margin-top:0.05pt;margin-left:464.1pt">
          <v:fill opacity="0f"/>
          <v:textbox inset="0in,0in,0in,0in">
            <w:txbxContent>
              <w:p>
                <w:pPr>
                  <w:pStyle w:val="Pidipagina"/>
                  <w:pBdr>
                    <w:top w:val="nil"/>
                    <w:left w:val="nil"/>
                    <w:bottom w:val="nil"/>
                    <w:right w:val="nil"/>
                  </w:pBdr>
                  <w:rPr/>
                </w:pPr>
                <w:r>
                  <w:rPr/>
                  <w:fldChar w:fldCharType="begin"/>
                </w:r>
                <w:r>
                  <w:instrText> PAGE </w:instrText>
                </w:r>
                <w:r>
                  <w:fldChar w:fldCharType="separate"/>
                </w:r>
                <w:r>
                  <w:t>6</w:t>
                </w:r>
                <w:r>
                  <w:fldChar w:fldCharType="end"/>
                </w:r>
              </w:p>
            </w:txbxContent>
          </v:textbox>
          <w10:wrap type="square"/>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decimal"/>
      <w:lvlText w:val="%1."/>
      <w:lvlJc w:val="left"/>
      <w:pPr>
        <w:tabs>
          <w:tab w:val="num" w:pos="1428"/>
        </w:tabs>
        <w:ind w:left="1428" w:hanging="360"/>
      </w:pPr>
      <w:rPr/>
    </w:lvl>
    <w:lvl w:ilvl="1">
      <w:start w:val="1"/>
      <w:numFmt w:val="decimal"/>
      <w:lvlText w:val="%2."/>
      <w:lvlJc w:val="left"/>
      <w:pPr>
        <w:tabs>
          <w:tab w:val="num" w:pos="1788"/>
        </w:tabs>
        <w:ind w:left="1788" w:hanging="360"/>
      </w:pPr>
      <w:rPr/>
    </w:lvl>
    <w:lvl w:ilvl="2">
      <w:start w:val="1"/>
      <w:numFmt w:val="decimal"/>
      <w:lvlText w:val="%3."/>
      <w:lvlJc w:val="left"/>
      <w:pPr>
        <w:tabs>
          <w:tab w:val="num" w:pos="2148"/>
        </w:tabs>
        <w:ind w:left="2148" w:hanging="360"/>
      </w:pPr>
      <w:rPr/>
    </w:lvl>
    <w:lvl w:ilvl="3">
      <w:start w:val="1"/>
      <w:numFmt w:val="decimal"/>
      <w:lvlText w:val="%4."/>
      <w:lvlJc w:val="left"/>
      <w:pPr>
        <w:tabs>
          <w:tab w:val="num" w:pos="2508"/>
        </w:tabs>
        <w:ind w:left="2508" w:hanging="360"/>
      </w:pPr>
      <w:rPr/>
    </w:lvl>
    <w:lvl w:ilvl="4">
      <w:start w:val="1"/>
      <w:numFmt w:val="decimal"/>
      <w:lvlText w:val="%5."/>
      <w:lvlJc w:val="left"/>
      <w:pPr>
        <w:tabs>
          <w:tab w:val="num" w:pos="2868"/>
        </w:tabs>
        <w:ind w:left="2868" w:hanging="360"/>
      </w:pPr>
      <w:rPr/>
    </w:lvl>
    <w:lvl w:ilvl="5">
      <w:start w:val="1"/>
      <w:numFmt w:val="decimal"/>
      <w:lvlText w:val="%6."/>
      <w:lvlJc w:val="left"/>
      <w:pPr>
        <w:tabs>
          <w:tab w:val="num" w:pos="3228"/>
        </w:tabs>
        <w:ind w:left="3228" w:hanging="360"/>
      </w:pPr>
      <w:rPr/>
    </w:lvl>
    <w:lvl w:ilvl="6">
      <w:start w:val="1"/>
      <w:numFmt w:val="decimal"/>
      <w:lvlText w:val="%7."/>
      <w:lvlJc w:val="left"/>
      <w:pPr>
        <w:tabs>
          <w:tab w:val="num" w:pos="3588"/>
        </w:tabs>
        <w:ind w:left="3588" w:hanging="360"/>
      </w:pPr>
      <w:rPr/>
    </w:lvl>
    <w:lvl w:ilvl="7">
      <w:start w:val="1"/>
      <w:numFmt w:val="decimal"/>
      <w:lvlText w:val="%8."/>
      <w:lvlJc w:val="left"/>
      <w:pPr>
        <w:tabs>
          <w:tab w:val="num" w:pos="3948"/>
        </w:tabs>
        <w:ind w:left="3948" w:hanging="360"/>
      </w:pPr>
      <w:rPr/>
    </w:lvl>
    <w:lvl w:ilvl="8">
      <w:start w:val="1"/>
      <w:numFmt w:val="decimal"/>
      <w:lvlText w:val="%9."/>
      <w:lvlJc w:val="left"/>
      <w:pPr>
        <w:tabs>
          <w:tab w:val="num" w:pos="4308"/>
        </w:tabs>
        <w:ind w:left="4308" w:hanging="360"/>
      </w:pPr>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SimSun" w:cs="Times New Roman"/>
        <w:lang w:val="it-IT" w:eastAsia="it-IT"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nhideWhenUsed="0" w:semiHidden="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13f93"/>
    <w:pPr>
      <w:widowControl/>
      <w:suppressAutoHyphens w:val="true"/>
      <w:bidi w:val="0"/>
      <w:jc w:val="left"/>
    </w:pPr>
    <w:rPr>
      <w:rFonts w:ascii="Times New Roman" w:hAnsi="Times New Roman" w:eastAsia="Times New Roman" w:cs="Times New Roman"/>
      <w:color w:val="00000A"/>
      <w:sz w:val="20"/>
      <w:szCs w:val="20"/>
      <w:lang w:val="it-IT" w:eastAsia="it-IT"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paragraph" w:styleId="Titolo4">
    <w:name w:val="Titolo 4"/>
    <w:qFormat/>
    <w:rsid w:val="00e13f93"/>
    <w:basedOn w:val="Normal"/>
    <w:pPr>
      <w:keepNext/>
      <w:jc w:val="both"/>
      <w:outlineLvl w:val="3"/>
    </w:pPr>
    <w:rPr>
      <w:b/>
      <w:sz w:val="24"/>
    </w:rPr>
  </w:style>
  <w:style w:type="character" w:styleId="DefaultParagraphFont" w:default="1">
    <w:name w:val="Default Paragraph Font"/>
    <w:uiPriority w:val="1"/>
    <w:semiHidden/>
    <w:unhideWhenUsed/>
    <w:rPr/>
  </w:style>
  <w:style w:type="character" w:styleId="Pagenumber">
    <w:name w:val="page number"/>
    <w:rsid w:val="0081631a"/>
    <w:basedOn w:val="DefaultParagraphFont"/>
    <w:rPr/>
  </w:style>
  <w:style w:type="character" w:styleId="Footnotereference">
    <w:name w:val="footnote reference"/>
    <w:semiHidden/>
    <w:rsid w:val="00142f95"/>
    <w:basedOn w:val="DefaultParagraphFont"/>
    <w:rPr>
      <w:rFonts w:cs="Times New Roman"/>
      <w:vertAlign w:val="superscript"/>
    </w:rPr>
  </w:style>
  <w:style w:type="character" w:styleId="ListLabel1">
    <w:name w:val="ListLabel 1"/>
    <w:rPr>
      <w:sz w:val="24"/>
      <w:szCs w:val="24"/>
    </w:rPr>
  </w:style>
  <w:style w:type="character" w:styleId="ListLabel2">
    <w:name w:val="ListLabel 2"/>
    <w:rPr>
      <w:rFonts w:cs="Courier New"/>
    </w:rPr>
  </w:style>
  <w:style w:type="character" w:styleId="ListLabel3">
    <w:name w:val="ListLabel 3"/>
    <w:rPr>
      <w:rFonts w:eastAsia="Times New Roman" w:cs="Times New Roman"/>
    </w:rPr>
  </w:style>
  <w:style w:type="character" w:styleId="ListLabel4">
    <w:name w:val="ListLabel 4"/>
    <w:rPr>
      <w:rFonts w:cs="Times New Roman"/>
      <w:sz w:val="20"/>
      <w:szCs w:val="20"/>
    </w:rPr>
  </w:style>
  <w:style w:type="character" w:styleId="ListLabel5">
    <w:name w:val="ListLabel 5"/>
    <w:rPr>
      <w:sz w:val="20"/>
    </w:rPr>
  </w:style>
  <w:style w:type="character" w:styleId="ListLabel6">
    <w:name w:val="ListLabel 6"/>
    <w:rPr>
      <w:b/>
      <w:i w:val="false"/>
    </w:rPr>
  </w:style>
  <w:style w:type="character" w:styleId="ListLabel7">
    <w:name w:val="ListLabel 7"/>
    <w:rPr>
      <w:rFonts w:cs="Times New Roman"/>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Symbol"/>
    </w:rPr>
  </w:style>
  <w:style w:type="character" w:styleId="ListLabel11">
    <w:name w:val="ListLabel 11"/>
    <w:rPr>
      <w:sz w:val="20"/>
      <w:szCs w:val="20"/>
    </w:rPr>
  </w:style>
  <w:style w:type="character" w:styleId="ListLabel12">
    <w:name w:val="ListLabel 12"/>
    <w:rPr>
      <w:rFonts w:cs="Courier New"/>
      <w:sz w:val="20"/>
    </w:rPr>
  </w:style>
  <w:style w:type="character" w:styleId="ListLabel13">
    <w:name w:val="ListLabel 13"/>
    <w:rPr>
      <w:rFonts w:cs="Wingdings"/>
      <w:sz w:val="20"/>
    </w:rPr>
  </w:style>
  <w:style w:type="character" w:styleId="ListLabel14">
    <w:name w:val="ListLabel 14"/>
    <w:rPr>
      <w:rFonts w:cs="Times New Roman"/>
    </w:rPr>
  </w:style>
  <w:style w:type="character" w:styleId="ListLabel15">
    <w:name w:val="ListLabel 15"/>
    <w:rPr>
      <w:rFonts w:cs="Courier New"/>
    </w:rPr>
  </w:style>
  <w:style w:type="character" w:styleId="ListLabel16">
    <w:name w:val="ListLabel 16"/>
    <w:rPr>
      <w:rFonts w:cs="Wingdings"/>
    </w:rPr>
  </w:style>
  <w:style w:type="character" w:styleId="ListLabel17">
    <w:name w:val="ListLabel 17"/>
    <w:rPr>
      <w:rFonts w:cs="Symbol"/>
    </w:rPr>
  </w:style>
  <w:style w:type="character" w:styleId="ListLabel18">
    <w:name w:val="ListLabel 18"/>
    <w:rPr>
      <w:sz w:val="20"/>
      <w:szCs w:val="20"/>
    </w:rPr>
  </w:style>
  <w:style w:type="character" w:styleId="ListLabel19">
    <w:name w:val="ListLabel 19"/>
    <w:rPr>
      <w:rFonts w:cs="Courier New"/>
      <w:sz w:val="20"/>
    </w:rPr>
  </w:style>
  <w:style w:type="character" w:styleId="ListLabel20">
    <w:name w:val="ListLabel 20"/>
    <w:rPr>
      <w:rFonts w:cs="Wingdings"/>
      <w:sz w:val="20"/>
    </w:rPr>
  </w:style>
  <w:style w:type="character" w:styleId="ListLabel21">
    <w:name w:val="ListLabel 21"/>
    <w:rPr>
      <w:rFonts w:cs="Times New Roman"/>
    </w:rPr>
  </w:style>
  <w:style w:type="character" w:styleId="ListLabel22">
    <w:name w:val="ListLabel 22"/>
    <w:rPr>
      <w:rFonts w:cs="Courier New"/>
    </w:rPr>
  </w:style>
  <w:style w:type="character" w:styleId="ListLabel23">
    <w:name w:val="ListLabel 23"/>
    <w:rPr>
      <w:rFonts w:cs="Wingdings"/>
    </w:rPr>
  </w:style>
  <w:style w:type="character" w:styleId="ListLabel24">
    <w:name w:val="ListLabel 24"/>
    <w:rPr>
      <w:rFonts w:cs="Symbol"/>
    </w:rPr>
  </w:style>
  <w:style w:type="character" w:styleId="ListLabel25">
    <w:name w:val="ListLabel 25"/>
    <w:rPr>
      <w:sz w:val="20"/>
      <w:szCs w:val="20"/>
    </w:rPr>
  </w:style>
  <w:style w:type="character" w:styleId="ListLabel26">
    <w:name w:val="ListLabel 26"/>
    <w:rPr>
      <w:rFonts w:cs="Courier New"/>
      <w:sz w:val="20"/>
    </w:rPr>
  </w:style>
  <w:style w:type="character" w:styleId="ListLabel27">
    <w:name w:val="ListLabel 27"/>
    <w:rPr>
      <w:rFonts w:cs="Wingdings"/>
      <w:sz w:val="20"/>
    </w:rPr>
  </w:style>
  <w:style w:type="character" w:styleId="Caratteredinumerazione">
    <w:name w:val="Carattere di numerazione"/>
    <w:rPr/>
  </w:style>
  <w:style w:type="paragraph" w:styleId="Titolo">
    <w:name w:val="Titolo"/>
    <w:basedOn w:val="Normal"/>
    <w:next w:val="Corpodeltesto"/>
    <w:pPr>
      <w:keepNext/>
      <w:spacing w:before="240" w:after="120"/>
    </w:pPr>
    <w:rPr>
      <w:rFonts w:ascii="Liberation Sans" w:hAnsi="Liberation Sans" w:eastAsia="WenQuanYi Micro Hei" w:cs="FreeSans"/>
      <w:sz w:val="28"/>
      <w:szCs w:val="28"/>
    </w:rPr>
  </w:style>
  <w:style w:type="paragraph" w:styleId="Corpodeltesto">
    <w:name w:val="Corpo del testo"/>
    <w:rsid w:val="00e2583a"/>
    <w:basedOn w:val="Normal"/>
    <w:pPr>
      <w:spacing w:lineRule="auto" w:line="288" w:before="0" w:after="12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BodyText2">
    <w:name w:val="Body Text 2"/>
    <w:rsid w:val="00e13f93"/>
    <w:basedOn w:val="Normal"/>
    <w:pPr>
      <w:jc w:val="both"/>
    </w:pPr>
    <w:rPr>
      <w:b/>
      <w:sz w:val="24"/>
    </w:rPr>
  </w:style>
  <w:style w:type="paragraph" w:styleId="Intestazione">
    <w:name w:val="Intestazione"/>
    <w:rsid w:val="00e13f93"/>
    <w:basedOn w:val="Normal"/>
    <w:pPr>
      <w:tabs>
        <w:tab w:val="center" w:pos="4819" w:leader="none"/>
        <w:tab w:val="right" w:pos="9638" w:leader="none"/>
      </w:tabs>
    </w:pPr>
    <w:rPr/>
  </w:style>
  <w:style w:type="paragraph" w:styleId="Pidipagina">
    <w:name w:val="Piè di pagina"/>
    <w:rsid w:val="00e13f93"/>
    <w:basedOn w:val="Normal"/>
    <w:pPr>
      <w:tabs>
        <w:tab w:val="center" w:pos="4819" w:leader="none"/>
        <w:tab w:val="right" w:pos="9638" w:leader="none"/>
      </w:tabs>
    </w:pPr>
    <w:rPr/>
  </w:style>
  <w:style w:type="paragraph" w:styleId="Verbale" w:customStyle="1">
    <w:name w:val="verbale"/>
    <w:rsid w:val="00e13f93"/>
    <w:basedOn w:val="Normal"/>
    <w:pPr>
      <w:widowControl w:val="false"/>
      <w:spacing w:lineRule="atLeast" w:line="240" w:before="0" w:after="120"/>
      <w:jc w:val="both"/>
    </w:pPr>
    <w:rPr/>
  </w:style>
  <w:style w:type="paragraph" w:styleId="NormalWeb">
    <w:name w:val="Normal (Web)"/>
    <w:rsid w:val="00e13f93"/>
    <w:basedOn w:val="Normal"/>
    <w:pPr>
      <w:spacing w:before="0" w:after="119"/>
    </w:pPr>
    <w:rPr>
      <w:rFonts w:eastAsia="SimSun"/>
      <w:sz w:val="24"/>
      <w:szCs w:val="24"/>
      <w:lang w:eastAsia="zh-CN"/>
    </w:rPr>
  </w:style>
  <w:style w:type="paragraph" w:styleId="BalloonText">
    <w:name w:val="Balloon Text"/>
    <w:semiHidden/>
    <w:rsid w:val="0081631a"/>
    <w:basedOn w:val="Normal"/>
    <w:pPr/>
    <w:rPr>
      <w:rFonts w:ascii="Tahoma" w:hAnsi="Tahoma" w:cs="Tahoma"/>
      <w:sz w:val="16"/>
      <w:szCs w:val="16"/>
    </w:rPr>
  </w:style>
  <w:style w:type="paragraph" w:styleId="Rientrocorpodeltesto">
    <w:name w:val="Rientro corpo del testo"/>
    <w:rsid w:val="00f13a19"/>
    <w:basedOn w:val="Normal"/>
    <w:pPr>
      <w:spacing w:before="0" w:after="120"/>
      <w:ind w:left="283" w:right="0" w:hanging="0"/>
    </w:pPr>
    <w:rPr/>
  </w:style>
  <w:style w:type="paragraph" w:styleId="BodyText3">
    <w:name w:val="Body Text 3"/>
    <w:rsid w:val="00890318"/>
    <w:basedOn w:val="Normal"/>
    <w:pPr>
      <w:spacing w:before="0" w:after="120"/>
    </w:pPr>
    <w:rPr>
      <w:sz w:val="16"/>
      <w:szCs w:val="16"/>
    </w:rPr>
  </w:style>
  <w:style w:type="paragraph" w:styleId="Elenco2">
    <w:name w:val="Elenco 2"/>
    <w:rsid w:val="00290628"/>
    <w:basedOn w:val="Normal"/>
    <w:pPr>
      <w:spacing w:before="0" w:after="120"/>
      <w:ind w:left="566" w:right="0" w:hanging="283"/>
      <w:jc w:val="both"/>
    </w:pPr>
    <w:rPr/>
  </w:style>
  <w:style w:type="paragraph" w:styleId="Default" w:customStyle="1">
    <w:name w:val="Default"/>
    <w:rsid w:val="003d0f48"/>
    <w:pPr>
      <w:widowControl/>
      <w:suppressAutoHyphens w:val="true"/>
      <w:bidi w:val="0"/>
      <w:jc w:val="left"/>
    </w:pPr>
    <w:rPr>
      <w:rFonts w:ascii="Times New Roman" w:hAnsi="Times New Roman" w:eastAsia="Times New Roman" w:cs="Times New Roman"/>
      <w:color w:val="000000"/>
      <w:sz w:val="24"/>
      <w:szCs w:val="24"/>
      <w:lang w:val="it-IT" w:eastAsia="it-IT" w:bidi="ar-SA"/>
    </w:rPr>
  </w:style>
  <w:style w:type="paragraph" w:styleId="Contenutocornice">
    <w:name w:val="Contenuto cornice"/>
    <w:basedOn w:val="Normal"/>
    <w:pPr/>
    <w:rPr/>
  </w:style>
  <w:style w:type="paragraph" w:styleId="Citazione">
    <w:name w:val="Citazione"/>
    <w:basedOn w:val="Normal"/>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LibreOffice/4.2.3.3$Linux_x86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2014-05-28T03:56:00Z</dcterms:created>
  <dc:creator>K.F.</dc:creator>
  <dc:language>it-IT</dc:language>
  <cp:lastModifiedBy>User</cp:lastModifiedBy>
  <cp:lastPrinted>2012-06-04T09:53:00Z</cp:lastPrinted>
  <dcterms:modified xsi:type="dcterms:W3CDTF">2014-05-30T07:27:00Z</dcterms:modified>
  <cp:revision>6</cp:revision>
  <dc:title>Verbale n° ___ per classe 5</dc:title>
</cp:coreProperties>
</file>